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D7" w:rsidRPr="001C60D7" w:rsidRDefault="001C60D7" w:rsidP="001C60D7">
      <w:pPr>
        <w:tabs>
          <w:tab w:val="left" w:pos="567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60D7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   </w:t>
      </w:r>
      <w:r w:rsidRPr="001C60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3"/>
          <w:sz w:val="28"/>
          <w:szCs w:val="28"/>
          <w:lang w:eastAsia="ru-RU"/>
        </w:rPr>
        <w:t xml:space="preserve">                                                </w:t>
      </w:r>
      <w:r w:rsidRPr="001C60D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730F2457" wp14:editId="26F215CB">
            <wp:extent cx="48006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6"/>
      </w:tblGrid>
      <w:tr w:rsidR="001C60D7" w:rsidRPr="001C60D7" w:rsidTr="0017605D">
        <w:trPr>
          <w:trHeight w:val="1131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1C60D7" w:rsidRPr="001C60D7" w:rsidRDefault="001C60D7" w:rsidP="001C60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0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КИЇВСЬКА ОБЛАСТЬ</w:t>
            </w:r>
          </w:p>
          <w:p w:rsidR="001C60D7" w:rsidRPr="001C60D7" w:rsidRDefault="001C60D7" w:rsidP="001C60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0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БАРИШІВСЬКА СЕЛИЩНА РАДА</w:t>
            </w:r>
          </w:p>
          <w:p w:rsidR="001C60D7" w:rsidRPr="001C60D7" w:rsidRDefault="001C60D7" w:rsidP="001C60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0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ОПОРНИЙ ЗАКЛАД ОСВІТИ</w:t>
            </w:r>
          </w:p>
          <w:p w:rsidR="001C60D7" w:rsidRPr="001C60D7" w:rsidRDefault="001C60D7" w:rsidP="001C60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0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«БАРИШІВСЬКИЙ ЛІЦЕЙ»</w:t>
            </w:r>
          </w:p>
          <w:p w:rsidR="001C60D7" w:rsidRPr="001C60D7" w:rsidRDefault="001C60D7" w:rsidP="001C60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C60D7" w:rsidRPr="001C60D7" w:rsidRDefault="001C60D7" w:rsidP="001C60D7">
            <w:pPr>
              <w:tabs>
                <w:tab w:val="left" w:pos="2599"/>
                <w:tab w:val="center" w:pos="5417"/>
              </w:tabs>
              <w:snapToGrid w:val="0"/>
              <w:spacing w:after="0" w:line="276" w:lineRule="auto"/>
              <w:ind w:left="11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0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Н А К А З</w:t>
            </w:r>
          </w:p>
          <w:p w:rsidR="001C60D7" w:rsidRPr="001C60D7" w:rsidRDefault="001C60D7" w:rsidP="001C60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0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смт.Баришівка</w:t>
            </w:r>
            <w:proofErr w:type="spellEnd"/>
          </w:p>
        </w:tc>
      </w:tr>
    </w:tbl>
    <w:p w:rsidR="001C60D7" w:rsidRPr="001C60D7" w:rsidRDefault="001C60D7" w:rsidP="001C60D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C60D7" w:rsidRPr="001C60D7" w:rsidRDefault="001C60D7" w:rsidP="001C60D7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C60D7" w:rsidRPr="001C60D7" w:rsidRDefault="001C60D7" w:rsidP="001C60D7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C60D7" w:rsidRPr="001C60D7" w:rsidRDefault="001C60D7" w:rsidP="001C60D7">
      <w:pPr>
        <w:tabs>
          <w:tab w:val="left" w:pos="0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1C6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01.09.2022 року</w:t>
      </w:r>
      <w:r w:rsidRPr="001C6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C6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C6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C6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C6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C6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C6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  33-о</w:t>
      </w:r>
    </w:p>
    <w:p w:rsidR="001C60D7" w:rsidRPr="001C60D7" w:rsidRDefault="001C60D7" w:rsidP="001C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C60D7" w:rsidRPr="001C60D7" w:rsidRDefault="001C60D7" w:rsidP="001C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6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 організацію національно-патріотичного</w:t>
      </w:r>
    </w:p>
    <w:p w:rsidR="001C60D7" w:rsidRPr="001C60D7" w:rsidRDefault="001C60D7" w:rsidP="001C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6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виховання здобувачів освіти</w:t>
      </w:r>
    </w:p>
    <w:p w:rsidR="001C60D7" w:rsidRPr="001C60D7" w:rsidRDefault="001C60D7" w:rsidP="001C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6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у 2022-2023 навчальному році</w:t>
      </w:r>
    </w:p>
    <w:p w:rsidR="001C60D7" w:rsidRPr="001C60D7" w:rsidRDefault="001C60D7" w:rsidP="001C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C60D7" w:rsidRPr="001C60D7" w:rsidRDefault="001C60D7" w:rsidP="001C6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6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    На виконання Постанови Кабінету Міністрів України від 30.06.2021 № 673 «Про затвердження Державної цільової соціальної програми національно-патріотичного виховання на період до 2025 року та внесення змін до деяких Постанов Кабінету Міністрів України», </w:t>
      </w:r>
      <w:r w:rsidRPr="001C60D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наказу МОН України від 06.06.2022 року «Про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№641», </w:t>
      </w:r>
      <w:r w:rsidRPr="001C6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метою виховання дітей у дусі патріотизму, глибокого розуміння історії свого народу, національної ідентичності, самобутності, формування в учнівської молоді високої громадянської активності та національної свідомості, причетності до творення сьогодення України та його майбутнього,</w:t>
      </w:r>
    </w:p>
    <w:p w:rsidR="001C60D7" w:rsidRPr="001C60D7" w:rsidRDefault="001C60D7" w:rsidP="001C6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1C60D7" w:rsidRPr="001C60D7" w:rsidRDefault="001C60D7" w:rsidP="001C6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C6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НАКАЗУЮ:</w:t>
      </w:r>
    </w:p>
    <w:p w:rsidR="001C60D7" w:rsidRPr="001C60D7" w:rsidRDefault="001C60D7" w:rsidP="001C6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C60D7" w:rsidRPr="001C60D7" w:rsidRDefault="001C60D7" w:rsidP="001C60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6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Затвердити план заходів з національно-патріотичного виховання.</w:t>
      </w:r>
    </w:p>
    <w:p w:rsidR="001C60D7" w:rsidRPr="001C60D7" w:rsidRDefault="001C60D7" w:rsidP="001C60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6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Педагогічному колективу закладу забезпечувати неухильне виконання Концепції національно-патріо</w:t>
      </w:r>
      <w:r w:rsidRPr="001C6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softHyphen/>
        <w:t>тичного виховання молоді (далі — Концепція).</w:t>
      </w:r>
    </w:p>
    <w:p w:rsidR="001C60D7" w:rsidRPr="001C60D7" w:rsidRDefault="001C60D7" w:rsidP="001C60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60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Заступнику директора з виховної роботи </w:t>
      </w:r>
      <w:proofErr w:type="spellStart"/>
      <w:r w:rsidRPr="001C60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Болосовій</w:t>
      </w:r>
      <w:proofErr w:type="spellEnd"/>
      <w:r w:rsidRPr="001C60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Л.С., педагогу-організатору </w:t>
      </w:r>
      <w:proofErr w:type="spellStart"/>
      <w:r w:rsidRPr="001C60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Зозулевич</w:t>
      </w:r>
      <w:proofErr w:type="spellEnd"/>
      <w:r w:rsidRPr="001C60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О.Ю.: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rFonts w:eastAsia="Calibri"/>
          <w:color w:val="000000" w:themeColor="text1"/>
          <w:sz w:val="28"/>
          <w:szCs w:val="28"/>
        </w:rPr>
        <w:t>3.1.Активно залучати до національно-патріотичного виховання учнів громадські організації, представників сучасного українського козацтва,</w:t>
      </w:r>
      <w:r w:rsidRPr="001C60D7">
        <w:rPr>
          <w:rFonts w:eastAsia="Calibri"/>
          <w:color w:val="000000" w:themeColor="text1"/>
          <w:sz w:val="28"/>
          <w:szCs w:val="28"/>
        </w:rPr>
        <w:t xml:space="preserve"> </w:t>
      </w:r>
      <w:r w:rsidRPr="001C60D7">
        <w:rPr>
          <w:color w:val="000000" w:themeColor="text1"/>
          <w:sz w:val="28"/>
          <w:szCs w:val="28"/>
        </w:rPr>
        <w:t>організацій ветеранів, військово-патріотичних клубів та військовослуж</w:t>
      </w:r>
      <w:r w:rsidRPr="001C60D7">
        <w:rPr>
          <w:color w:val="000000" w:themeColor="text1"/>
          <w:sz w:val="28"/>
          <w:szCs w:val="28"/>
        </w:rPr>
        <w:softHyphen/>
        <w:t>бовців.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lastRenderedPageBreak/>
        <w:t>3.2.Під час організації національно-патріотичного виховання активно використовувати факти з історії становлення української державності, українського козацтва, героїв визвольного руху, досягнень у галузях по</w:t>
      </w:r>
      <w:r w:rsidRPr="001C60D7">
        <w:rPr>
          <w:color w:val="000000" w:themeColor="text1"/>
          <w:sz w:val="28"/>
          <w:szCs w:val="28"/>
        </w:rPr>
        <w:softHyphen/>
        <w:t>літики, освіти, науки, культури і спорту.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3.3. Залучати учнів до участі у військово-патріотичній «Сокіл «Джура».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3.4.Під час виховання учнівської молоді організовувати походи до му</w:t>
      </w:r>
      <w:r w:rsidRPr="001C60D7">
        <w:rPr>
          <w:color w:val="000000" w:themeColor="text1"/>
          <w:sz w:val="28"/>
          <w:szCs w:val="28"/>
        </w:rPr>
        <w:softHyphen/>
        <w:t>зеїв, залучати до дитячого та юнацького спорту.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3.5.Формувати в учнів закладу громадсько-активну життєву позицію, психологічну готовність до вступу на державну, військову службу та не</w:t>
      </w:r>
      <w:r w:rsidRPr="001C60D7">
        <w:rPr>
          <w:color w:val="000000" w:themeColor="text1"/>
          <w:sz w:val="28"/>
          <w:szCs w:val="28"/>
        </w:rPr>
        <w:softHyphen/>
        <w:t>ухильного виконання обов'язків громадянина.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3.6.Особливу увагу приділяти вихованню правової культури, поваги до Конституції, законів України, державної символіки та історії.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3.7.Проводити заходи, які б формували в учнів уявлення про значення українського війська в історії держави, а також роль Збройних сил України у відстоюванні свободи та незалежності України.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3.8.Активно впроваджувати в роботу педагогічного колективу на осно</w:t>
      </w:r>
      <w:r w:rsidRPr="001C60D7">
        <w:rPr>
          <w:color w:val="000000" w:themeColor="text1"/>
          <w:sz w:val="28"/>
          <w:szCs w:val="28"/>
        </w:rPr>
        <w:softHyphen/>
        <w:t>ві здобутого досвіду програми національно-патріотичного спрямування.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3.9.Активно залучати учнів закладу, зокрема й у позаурочний час, до вивчення культури, історії України шляхом участі у позакласних заходах, фольклорних колективах.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3.10.Пропагувати серед учнів кращі здобутки національної культурної і духовної спадщини.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3.11.Активно залучати до національно-патріотичного виховання учнів закладу діячів у галузі культури, мистецтва, науки, спорту.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3.12.Забезпечувати активну участь учнів закладу в різноманітних заходах національно-патріотичного спрямування, особливо під час про</w:t>
      </w:r>
      <w:r w:rsidRPr="001C60D7">
        <w:rPr>
          <w:color w:val="000000" w:themeColor="text1"/>
          <w:sz w:val="28"/>
          <w:szCs w:val="28"/>
        </w:rPr>
        <w:softHyphen/>
        <w:t>ведення загальнодержавних свят.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3.13.Сприяти поширенню заняття молодіжним туризмом; озна</w:t>
      </w:r>
      <w:r w:rsidRPr="001C60D7">
        <w:rPr>
          <w:color w:val="000000" w:themeColor="text1"/>
          <w:sz w:val="28"/>
          <w:szCs w:val="28"/>
        </w:rPr>
        <w:softHyphen/>
        <w:t>йомлювати учнів з пам'ятками української історії, культури та природи, історичними місцями та подіями, етнографією та життєписами відомих діячів.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3.14.Налагодити тісну співпрацю з патріотичними клубами, центрами патріотичного виховання, позашкільними закладами та іншими організа</w:t>
      </w:r>
      <w:r w:rsidRPr="001C60D7">
        <w:rPr>
          <w:color w:val="000000" w:themeColor="text1"/>
          <w:sz w:val="28"/>
          <w:szCs w:val="28"/>
        </w:rPr>
        <w:softHyphen/>
        <w:t>ціями з метою виховання в учнів патріотичного духу.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3.15.Організувати перегляд телепрограм, що популяризують українську історію, мову та культуру, досвід роботи щодо національно-патріотичного виховання молоді.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3.16.Сприяти ознайомленню учасників навчально-виховного процесу з матеріалами у ЗМІ, фаховими періодичними виданнями, науково-по</w:t>
      </w:r>
      <w:r w:rsidRPr="001C60D7">
        <w:rPr>
          <w:color w:val="000000" w:themeColor="text1"/>
          <w:sz w:val="28"/>
          <w:szCs w:val="28"/>
        </w:rPr>
        <w:softHyphen/>
        <w:t>пулярною, науковою, художньою літературою національно-патріотичного спрямування.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82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3.17.Підвищувати рівень педагогічної культури батьків щодо питань національно-патріотичного виховання дітей та молоді в сім'ї.</w:t>
      </w:r>
    </w:p>
    <w:p w:rsidR="001C60D7" w:rsidRPr="001C60D7" w:rsidRDefault="001C60D7" w:rsidP="001C60D7">
      <w:pPr>
        <w:pStyle w:val="a3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 w:rsidRPr="001C60D7">
        <w:rPr>
          <w:rStyle w:val="a4"/>
          <w:i w:val="0"/>
          <w:color w:val="000000" w:themeColor="text1"/>
          <w:sz w:val="28"/>
          <w:szCs w:val="28"/>
        </w:rPr>
        <w:t xml:space="preserve">4. </w:t>
      </w:r>
      <w:proofErr w:type="spellStart"/>
      <w:r w:rsidRPr="001C60D7">
        <w:rPr>
          <w:rStyle w:val="a4"/>
          <w:i w:val="0"/>
          <w:color w:val="000000" w:themeColor="text1"/>
          <w:sz w:val="28"/>
          <w:szCs w:val="28"/>
        </w:rPr>
        <w:t>Бібліотекарю</w:t>
      </w:r>
      <w:proofErr w:type="spellEnd"/>
      <w:r w:rsidRPr="001C60D7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1C60D7">
        <w:rPr>
          <w:rStyle w:val="a4"/>
          <w:i w:val="0"/>
          <w:color w:val="000000" w:themeColor="text1"/>
          <w:sz w:val="28"/>
          <w:szCs w:val="28"/>
        </w:rPr>
        <w:t>Милашич</w:t>
      </w:r>
      <w:proofErr w:type="spellEnd"/>
      <w:r w:rsidRPr="001C60D7">
        <w:rPr>
          <w:rStyle w:val="a4"/>
          <w:i w:val="0"/>
          <w:color w:val="000000" w:themeColor="text1"/>
          <w:sz w:val="28"/>
          <w:szCs w:val="28"/>
        </w:rPr>
        <w:t xml:space="preserve"> М.М</w:t>
      </w:r>
      <w:r w:rsidRPr="001C60D7">
        <w:rPr>
          <w:rStyle w:val="a4"/>
          <w:i w:val="0"/>
          <w:color w:val="000000" w:themeColor="text1"/>
          <w:sz w:val="28"/>
          <w:szCs w:val="28"/>
        </w:rPr>
        <w:t>.:</w:t>
      </w:r>
      <w:r w:rsidRPr="001C60D7">
        <w:rPr>
          <w:rStyle w:val="a4"/>
          <w:i w:val="0"/>
          <w:color w:val="000000" w:themeColor="text1"/>
          <w:sz w:val="28"/>
          <w:szCs w:val="28"/>
        </w:rPr>
        <w:t xml:space="preserve"> 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4.1. Забезпечити наявність державної символіки в бібліотеці.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4.2.Забезпечити створення постійної експозиції на тему національно-патріотичного виховання.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4.3.Забезпечити наявність змінних експозицій до державних свят.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4.4.Забезпечити наявність у бібліотеці виставки матеріалів ЗМІ, фахових періодичних видань, науково-популярної, наукової, художньої літератури національно-патріотичного спрямування.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4.5.Створити для вчителів добірку навчально-методичних матеріалів щодо питань національно-патріотичного виховання молоді та просвіт</w:t>
      </w:r>
      <w:r w:rsidRPr="001C60D7">
        <w:rPr>
          <w:color w:val="000000" w:themeColor="text1"/>
          <w:sz w:val="28"/>
          <w:szCs w:val="28"/>
        </w:rPr>
        <w:softHyphen/>
        <w:t>ницької роботи з батьками.</w:t>
      </w:r>
    </w:p>
    <w:p w:rsidR="001C60D7" w:rsidRPr="001C60D7" w:rsidRDefault="001C60D7" w:rsidP="001C60D7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1C60D7">
        <w:rPr>
          <w:rStyle w:val="a4"/>
          <w:i w:val="0"/>
          <w:color w:val="000000" w:themeColor="text1"/>
          <w:sz w:val="28"/>
          <w:szCs w:val="28"/>
        </w:rPr>
        <w:t>5. Учителям української мови та літератури: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 xml:space="preserve">5.1.Активно використовувати форми й методи навчально-виховної роботи, які </w:t>
      </w:r>
      <w:proofErr w:type="spellStart"/>
      <w:r w:rsidRPr="001C60D7">
        <w:rPr>
          <w:color w:val="000000" w:themeColor="text1"/>
          <w:sz w:val="28"/>
          <w:szCs w:val="28"/>
        </w:rPr>
        <w:t>грунтуються</w:t>
      </w:r>
      <w:proofErr w:type="spellEnd"/>
      <w:r w:rsidRPr="001C60D7">
        <w:rPr>
          <w:color w:val="000000" w:themeColor="text1"/>
          <w:sz w:val="28"/>
          <w:szCs w:val="28"/>
        </w:rPr>
        <w:t xml:space="preserve"> на українських народних традиціях.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5.2.Сприяти успадкуванню учнями закладу духовних та культурних надбань українського народу.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 xml:space="preserve">5.3.Особливу увагу приділяти формуванню високого рівня </w:t>
      </w:r>
      <w:proofErr w:type="spellStart"/>
      <w:r w:rsidRPr="001C60D7">
        <w:rPr>
          <w:color w:val="000000" w:themeColor="text1"/>
          <w:sz w:val="28"/>
          <w:szCs w:val="28"/>
        </w:rPr>
        <w:t>мовної</w:t>
      </w:r>
      <w:proofErr w:type="spellEnd"/>
      <w:r w:rsidRPr="001C60D7">
        <w:rPr>
          <w:color w:val="000000" w:themeColor="text1"/>
          <w:sz w:val="28"/>
          <w:szCs w:val="28"/>
        </w:rPr>
        <w:t xml:space="preserve"> культури учнів, оволодінню та вживанню української мови як духовного скарбу нації.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5.4.На прикладах літературних героїв формувати духовні цінності українського патріота: почуття патріотизму, національної свідомості, любові до українського народу, його історії, рідної землі, родини, шани до минулого і сучасного.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5.5.Активно використовувати в позаурочній роботі кіно- і відеофільми, науково-популярну та художню літературу національно-патріотичного спрямування.</w:t>
      </w:r>
    </w:p>
    <w:p w:rsidR="001C60D7" w:rsidRPr="001C60D7" w:rsidRDefault="001C60D7" w:rsidP="001C60D7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1C60D7">
        <w:rPr>
          <w:rStyle w:val="a4"/>
          <w:i w:val="0"/>
          <w:color w:val="000000" w:themeColor="text1"/>
          <w:sz w:val="28"/>
          <w:szCs w:val="28"/>
        </w:rPr>
        <w:t>6.Уч</w:t>
      </w:r>
      <w:r>
        <w:rPr>
          <w:rStyle w:val="a4"/>
          <w:i w:val="0"/>
          <w:color w:val="000000" w:themeColor="text1"/>
          <w:sz w:val="28"/>
          <w:szCs w:val="28"/>
        </w:rPr>
        <w:t>ителям історії, громадянської освіти та правознавства</w:t>
      </w:r>
      <w:r w:rsidRPr="001C60D7">
        <w:rPr>
          <w:rStyle w:val="a4"/>
          <w:i w:val="0"/>
          <w:color w:val="000000" w:themeColor="text1"/>
          <w:sz w:val="28"/>
          <w:szCs w:val="28"/>
        </w:rPr>
        <w:t>: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6.1.Під час вивчення програмового матеріалу особливу увагу приділяти темам щодо становлення української державності, побудови громадянсько</w:t>
      </w:r>
      <w:r w:rsidRPr="001C60D7">
        <w:rPr>
          <w:color w:val="000000" w:themeColor="text1"/>
          <w:sz w:val="28"/>
          <w:szCs w:val="28"/>
        </w:rPr>
        <w:softHyphen/>
        <w:t>го суспільства, інтеграції України у світове та європейське співтовариство.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6.2.Забезпечити виховання молодої людини – патріота України, готового самовіддано розбудовувати її як суверенну, демократичну, правову і соціальну державу, виявляти національну гідність, знати і цивілізовано відстоювати свої громадянські права та виконувати обов'язки, сприяти миру і злагоді в суспільстві.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6.3.Виховувати в учнів готовність до виконання громадянських і кон</w:t>
      </w:r>
      <w:r w:rsidRPr="001C60D7">
        <w:rPr>
          <w:color w:val="000000" w:themeColor="text1"/>
          <w:sz w:val="28"/>
          <w:szCs w:val="28"/>
        </w:rPr>
        <w:softHyphen/>
        <w:t>ституційних обов'язків.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6.4.Виховувати в учнів національну гідність на прикладах історії становлення Української державності, українського козацтва, героїзму визвольного руху, досягнень у галузі політики, освіти, науки, культури і спорту.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6.5.Забезпечувати виховання правової культури, поваги до Конституції України, законів України, державної символіки та історичних святинь.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6.6.Формувати в учнів уявлення про значення українського війська в історії, роль Збройних сил України у відстоюванні свободи та держав</w:t>
      </w:r>
      <w:r w:rsidRPr="001C60D7">
        <w:rPr>
          <w:color w:val="000000" w:themeColor="text1"/>
          <w:sz w:val="28"/>
          <w:szCs w:val="28"/>
        </w:rPr>
        <w:softHyphen/>
        <w:t>ності</w:t>
      </w:r>
      <w:r w:rsidRPr="001C60D7">
        <w:rPr>
          <w:color w:val="000000" w:themeColor="text1"/>
          <w:sz w:val="28"/>
          <w:szCs w:val="28"/>
        </w:rPr>
        <w:t xml:space="preserve"> </w:t>
      </w:r>
      <w:r w:rsidRPr="001C60D7">
        <w:rPr>
          <w:color w:val="000000" w:themeColor="text1"/>
          <w:sz w:val="28"/>
          <w:szCs w:val="28"/>
        </w:rPr>
        <w:t>країни і її громадян від часів княжої доби, Гетьманського війська, військ Української народної республіки, Січових стрільців, Української повстанської армії до часів незалежності.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6.7.Пояснювати учням важливість збереження національної іден</w:t>
      </w:r>
      <w:r w:rsidRPr="001C60D7">
        <w:rPr>
          <w:color w:val="000000" w:themeColor="text1"/>
          <w:sz w:val="28"/>
          <w:szCs w:val="28"/>
        </w:rPr>
        <w:softHyphen/>
        <w:t>тичності, необхідність брати участь у розбудові та захисті своєї держави.</w:t>
      </w:r>
    </w:p>
    <w:p w:rsidR="001C60D7" w:rsidRPr="001C60D7" w:rsidRDefault="001C60D7" w:rsidP="001C60D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60D7">
        <w:rPr>
          <w:rStyle w:val="a4"/>
          <w:i w:val="0"/>
          <w:color w:val="000000" w:themeColor="text1"/>
          <w:sz w:val="28"/>
          <w:szCs w:val="28"/>
        </w:rPr>
        <w:t>8. Класним керівникам: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8.1.Планувати з учнівськими колективами заходи щодо виконання основних положень Концепції національно-патріотичного виховання молоді.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8.2.Формувати в учнів необхідні компетенції для успішної самореалізації в соціумі як громадянина, сім'янина, професіонала, носія української національної культури.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8.3.Забезпечити формування в учнів усвідомлення себе як громадянина Української держави; виховувати фізичну, моральну, художньо-естетичну, інтелектуальну, правову, трудову, екологічну культури.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8.4.Сприяти формуванню в учнів кращих рис особистості - пра</w:t>
      </w:r>
      <w:r w:rsidRPr="001C60D7">
        <w:rPr>
          <w:color w:val="000000" w:themeColor="text1"/>
          <w:sz w:val="28"/>
          <w:szCs w:val="28"/>
        </w:rPr>
        <w:softHyphen/>
        <w:t>целюбності, свободолюбності, любові до природи та мистецтва, поваги до батьків та родини.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8.5.Виховувати в учнів здатність протидіяти проявам аморальності, правопорушенням, бездуховності, антигромадській діяльності.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8.6.Проводити просвітницьку роботу з батьками з метою національно-патріотичного виховання молоді в сім'ї.</w:t>
      </w:r>
    </w:p>
    <w:p w:rsidR="001C60D7" w:rsidRPr="001C60D7" w:rsidRDefault="001C60D7" w:rsidP="001C60D7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1C60D7">
        <w:rPr>
          <w:rStyle w:val="a4"/>
          <w:i w:val="0"/>
          <w:color w:val="000000" w:themeColor="text1"/>
          <w:sz w:val="28"/>
          <w:szCs w:val="28"/>
        </w:rPr>
        <w:t>9. Педагогічним працівникам: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9.1.Шляхом наставництва та особистим прикладом виховувати в учнів риси, притаманні справжньому громадянину України.</w:t>
      </w:r>
    </w:p>
    <w:p w:rsidR="001C60D7" w:rsidRPr="001C60D7" w:rsidRDefault="001C60D7" w:rsidP="001C60D7">
      <w:pPr>
        <w:pStyle w:val="a3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9.2.Використовуючи міжпредметні зв'язки та виховні засоби, забезпе</w:t>
      </w:r>
      <w:r w:rsidRPr="001C60D7">
        <w:rPr>
          <w:color w:val="000000" w:themeColor="text1"/>
          <w:sz w:val="28"/>
          <w:szCs w:val="28"/>
        </w:rPr>
        <w:softHyphen/>
        <w:t>чити виконання основних положень Концепції національно-патріотичного виховання молоді.</w:t>
      </w:r>
    </w:p>
    <w:p w:rsidR="001C60D7" w:rsidRPr="001C60D7" w:rsidRDefault="001C60D7" w:rsidP="001C60D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10. Контроль за виконанням наказу покласти на заступника директора з виховної роботи Янчук А.А.</w:t>
      </w:r>
    </w:p>
    <w:p w:rsidR="001C60D7" w:rsidRPr="001C60D7" w:rsidRDefault="001C60D7" w:rsidP="001C60D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C60D7" w:rsidRPr="001C60D7" w:rsidRDefault="001C60D7" w:rsidP="001C60D7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Директор ОЗО «</w:t>
      </w:r>
      <w:proofErr w:type="spellStart"/>
      <w:r>
        <w:rPr>
          <w:b/>
          <w:bCs/>
          <w:color w:val="000000" w:themeColor="text1"/>
          <w:sz w:val="28"/>
          <w:szCs w:val="28"/>
        </w:rPr>
        <w:t>Баришівський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ліцей»               </w:t>
      </w: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 xml:space="preserve">     Наталія  КАЛМИКОВА</w:t>
      </w:r>
    </w:p>
    <w:p w:rsidR="001C60D7" w:rsidRDefault="001C60D7" w:rsidP="001C60D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C60D7" w:rsidRPr="001019E0" w:rsidRDefault="001C60D7" w:rsidP="001C60D7">
      <w:pPr>
        <w:pStyle w:val="a3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1C60D7">
        <w:rPr>
          <w:color w:val="000000" w:themeColor="text1"/>
          <w:sz w:val="28"/>
          <w:szCs w:val="28"/>
        </w:rPr>
        <w:t>З наказом ознайомлені:</w:t>
      </w:r>
      <w:r w:rsidRPr="001C60D7">
        <w:rPr>
          <w:color w:val="000000" w:themeColor="text1"/>
          <w:sz w:val="28"/>
          <w:szCs w:val="28"/>
        </w:rPr>
        <w:tab/>
      </w:r>
      <w:r w:rsidRPr="001019E0">
        <w:rPr>
          <w:color w:val="4B4B4B"/>
          <w:sz w:val="28"/>
          <w:szCs w:val="28"/>
        </w:rPr>
        <w:tab/>
      </w:r>
      <w:r w:rsidRPr="001019E0">
        <w:rPr>
          <w:color w:val="4B4B4B"/>
          <w:sz w:val="28"/>
          <w:szCs w:val="28"/>
        </w:rPr>
        <w:tab/>
      </w:r>
    </w:p>
    <w:p w:rsidR="00580D4E" w:rsidRDefault="00580D4E" w:rsidP="001C60D7"/>
    <w:sectPr w:rsidR="0058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53D8"/>
    <w:multiLevelType w:val="hybridMultilevel"/>
    <w:tmpl w:val="44807282"/>
    <w:lvl w:ilvl="0" w:tplc="F114381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7A"/>
    <w:rsid w:val="001C60D7"/>
    <w:rsid w:val="00580D4E"/>
    <w:rsid w:val="00D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9754-5C86-4806-AA02-22E6BFD8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1C6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7123</Characters>
  <Application>Microsoft Office Word</Application>
  <DocSecurity>0</DocSecurity>
  <Lines>59</Lines>
  <Paragraphs>16</Paragraphs>
  <ScaleCrop>false</ScaleCrop>
  <Company>Microsoft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2022-10-23T09:23:00Z</dcterms:created>
  <dcterms:modified xsi:type="dcterms:W3CDTF">2022-10-23T09:28:00Z</dcterms:modified>
</cp:coreProperties>
</file>