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16" w:rsidRPr="00DC2E16" w:rsidRDefault="00DC2E16" w:rsidP="00DC2E16">
      <w:pPr>
        <w:tabs>
          <w:tab w:val="left" w:pos="2760"/>
        </w:tabs>
        <w:rPr>
          <w:sz w:val="28"/>
          <w:szCs w:val="28"/>
          <w:lang w:val="uk-UA"/>
        </w:rPr>
      </w:pPr>
    </w:p>
    <w:p w:rsidR="00DC2E16" w:rsidRPr="00DC2E16" w:rsidRDefault="00DC2E16" w:rsidP="00DC2E16">
      <w:pPr>
        <w:jc w:val="center"/>
        <w:rPr>
          <w:sz w:val="28"/>
          <w:szCs w:val="28"/>
          <w:lang w:val="uk-UA"/>
        </w:rPr>
      </w:pPr>
    </w:p>
    <w:p w:rsidR="00DC2E16" w:rsidRDefault="00DC2E16" w:rsidP="00DC2E16">
      <w:pPr>
        <w:pStyle w:val="11"/>
        <w:widowControl/>
        <w:ind w:left="709"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5615" cy="6584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DC2E16" w:rsidTr="00DC2E16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E16" w:rsidRDefault="00DC2E16" w:rsidP="00DC2E16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DC2E16" w:rsidRDefault="00DC2E16" w:rsidP="00DC2E16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DC2E16" w:rsidRDefault="00DC2E16" w:rsidP="00DC2E16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DC2E16" w:rsidRDefault="00DC2E16" w:rsidP="00DC2E16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DC2E16" w:rsidRDefault="00DC2E16" w:rsidP="00DC2E16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2E16" w:rsidRDefault="00DC2E16" w:rsidP="00DC2E16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DC2E16" w:rsidRDefault="00DC2E16" w:rsidP="00DC2E16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DC2E16" w:rsidTr="00DC2E16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C2E16" w:rsidRDefault="00DC2E16" w:rsidP="00DC2E16">
            <w:pPr>
              <w:pStyle w:val="11"/>
              <w:widowControl/>
              <w:spacing w:line="276" w:lineRule="auto"/>
              <w:ind w:left="709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2E16" w:rsidRDefault="00DC2E16" w:rsidP="00DC2E16">
            <w:pPr>
              <w:pStyle w:val="11"/>
              <w:widowControl/>
              <w:tabs>
                <w:tab w:val="left" w:pos="-70"/>
                <w:tab w:val="left" w:pos="0"/>
                <w:tab w:val="center" w:pos="2375"/>
              </w:tabs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 лютого  2021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C2E16" w:rsidRDefault="00DC2E16" w:rsidP="00DC2E16">
            <w:pPr>
              <w:pStyle w:val="11"/>
              <w:widowControl/>
              <w:spacing w:line="276" w:lineRule="auto"/>
              <w:ind w:left="709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2E16" w:rsidRDefault="00DC2E16" w:rsidP="00DC2E16">
            <w:pPr>
              <w:pStyle w:val="11"/>
              <w:widowControl/>
              <w:spacing w:line="276" w:lineRule="auto"/>
              <w:ind w:left="709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14</w:t>
            </w:r>
          </w:p>
          <w:p w:rsidR="00DC2E16" w:rsidRDefault="00DC2E16" w:rsidP="00DC2E16">
            <w:pPr>
              <w:pStyle w:val="11"/>
              <w:widowControl/>
              <w:spacing w:line="276" w:lineRule="auto"/>
              <w:ind w:left="709" w:right="-7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2E16" w:rsidRDefault="00DC2E16" w:rsidP="00DC2E16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проведення Тижня</w:t>
      </w:r>
    </w:p>
    <w:p w:rsidR="00DC2E16" w:rsidRDefault="00DC2E16" w:rsidP="00DC2E16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   охорони    праці    та</w:t>
      </w:r>
    </w:p>
    <w:p w:rsidR="00DC2E16" w:rsidRDefault="00DC2E16" w:rsidP="00DC2E1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безпеки життєдіяльності</w:t>
      </w:r>
    </w:p>
    <w:p w:rsidR="00DC2E16" w:rsidRDefault="00DC2E16" w:rsidP="00DC2E16">
      <w:pPr>
        <w:shd w:val="clear" w:color="auto" w:fill="FFFFFF"/>
        <w:rPr>
          <w:sz w:val="28"/>
          <w:szCs w:val="28"/>
          <w:lang w:val="uk-UA"/>
        </w:rPr>
      </w:pPr>
    </w:p>
    <w:p w:rsidR="00DC2E16" w:rsidRDefault="00DC2E16" w:rsidP="00DC2E16">
      <w:pPr>
        <w:shd w:val="clear" w:color="auto" w:fill="FFFFFF"/>
        <w:ind w:right="-8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виконання Законів України «Про охорону праці», «Про пожежну безпеку», «Про дорожній рух», «Про забезпечення санітарного та епідемічного благополуччя населен</w:t>
      </w:r>
      <w:r>
        <w:rPr>
          <w:color w:val="000000"/>
          <w:sz w:val="28"/>
          <w:szCs w:val="28"/>
          <w:lang w:val="uk-UA"/>
        </w:rPr>
        <w:softHyphen/>
        <w:t>ня», «Про правові засади цивільного захисту», «Про використання ядерної енергії та радіаційну безпеку», а також з метою створення безпечних і нешкідливих умов навчан</w:t>
      </w:r>
      <w:r>
        <w:rPr>
          <w:color w:val="000000"/>
          <w:sz w:val="28"/>
          <w:szCs w:val="28"/>
          <w:lang w:val="uk-UA"/>
        </w:rPr>
        <w:softHyphen/>
        <w:t>ня, праці та профілактики травматизму учасників навчально-виховного процесу</w:t>
      </w:r>
    </w:p>
    <w:p w:rsidR="00DC2E16" w:rsidRDefault="00DC2E16" w:rsidP="00DC2E1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C2E16" w:rsidRDefault="00DC2E16" w:rsidP="00DC2E16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НАКАЗУЮ:</w:t>
      </w:r>
    </w:p>
    <w:p w:rsidR="00DC2E16" w:rsidRDefault="00DC2E16" w:rsidP="00DC2E16">
      <w:pPr>
        <w:widowControl w:val="0"/>
        <w:numPr>
          <w:ilvl w:val="0"/>
          <w:numId w:val="37"/>
        </w:numPr>
        <w:shd w:val="clear" w:color="auto" w:fill="FFFFFF"/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Провести Тиждень з охорони праці та безпеки життєдіяльності </w:t>
      </w:r>
      <w:r>
        <w:rPr>
          <w:iCs/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>строк з 19 по 23 квітня 20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1 року.</w:t>
      </w:r>
    </w:p>
    <w:p w:rsidR="00DC2E16" w:rsidRDefault="00DC2E16" w:rsidP="00DC2E16">
      <w:pPr>
        <w:widowControl w:val="0"/>
        <w:numPr>
          <w:ilvl w:val="0"/>
          <w:numId w:val="37"/>
        </w:numPr>
        <w:shd w:val="clear" w:color="auto" w:fill="FFFFFF"/>
        <w:tabs>
          <w:tab w:val="left" w:pos="1680"/>
        </w:tabs>
        <w:autoSpaceDE w:val="0"/>
        <w:autoSpaceDN w:val="0"/>
        <w:adjustRightInd w:val="0"/>
        <w:ind w:firstLine="56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Призначити відповідальним за проведення Тижня з охорони праці та безпе</w:t>
      </w:r>
      <w:r>
        <w:rPr>
          <w:color w:val="000000"/>
          <w:sz w:val="28"/>
          <w:szCs w:val="28"/>
          <w:lang w:val="uk-UA"/>
        </w:rPr>
        <w:softHyphen/>
        <w:t xml:space="preserve">ки життєдіяльності заступника директора з навчально-виховної роботи </w:t>
      </w:r>
      <w:r>
        <w:rPr>
          <w:color w:val="000000"/>
          <w:sz w:val="28"/>
          <w:szCs w:val="28"/>
        </w:rPr>
        <w:t>Лепету В.В.</w:t>
      </w:r>
    </w:p>
    <w:p w:rsidR="00DC2E16" w:rsidRDefault="00DC2E16" w:rsidP="00DC2E16">
      <w:pPr>
        <w:pStyle w:val="a5"/>
        <w:shd w:val="clear" w:color="auto" w:fill="FFFFFF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  Створити оргкомітет з проведення Тижня з охорони праці та безпеки життє</w:t>
      </w:r>
      <w:r>
        <w:rPr>
          <w:color w:val="000000"/>
          <w:sz w:val="28"/>
          <w:szCs w:val="28"/>
        </w:rPr>
        <w:softHyphen/>
        <w:t>діяльності у складі:</w:t>
      </w:r>
    </w:p>
    <w:p w:rsidR="00DC2E16" w:rsidRDefault="00DC2E16" w:rsidP="00DC2E16">
      <w:pPr>
        <w:shd w:val="clear" w:color="auto" w:fill="FFFFFF"/>
        <w:tabs>
          <w:tab w:val="left" w:pos="1757"/>
        </w:tabs>
        <w:ind w:left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–   голова оргкомітету – </w:t>
      </w:r>
      <w:proofErr w:type="spellStart"/>
      <w:r>
        <w:rPr>
          <w:color w:val="000000"/>
          <w:sz w:val="28"/>
          <w:szCs w:val="28"/>
          <w:lang w:val="uk-UA"/>
        </w:rPr>
        <w:t>Лепета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</w:p>
    <w:p w:rsidR="00DC2E16" w:rsidRDefault="00DC2E16" w:rsidP="00DC2E16">
      <w:pPr>
        <w:numPr>
          <w:ilvl w:val="0"/>
          <w:numId w:val="38"/>
        </w:numPr>
        <w:shd w:val="clear" w:color="auto" w:fill="FFFFFF"/>
        <w:ind w:left="851" w:hanging="3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                 – </w:t>
      </w:r>
      <w:proofErr w:type="spellStart"/>
      <w:r>
        <w:rPr>
          <w:color w:val="000000"/>
          <w:sz w:val="28"/>
          <w:szCs w:val="28"/>
          <w:lang w:val="uk-UA"/>
        </w:rPr>
        <w:t>Сербиненко</w:t>
      </w:r>
      <w:proofErr w:type="spellEnd"/>
      <w:r>
        <w:rPr>
          <w:color w:val="000000"/>
          <w:sz w:val="28"/>
          <w:szCs w:val="28"/>
          <w:lang w:val="uk-UA"/>
        </w:rPr>
        <w:t xml:space="preserve"> М.С.;</w:t>
      </w:r>
    </w:p>
    <w:p w:rsidR="00DC2E16" w:rsidRDefault="00DC2E16" w:rsidP="00DC2E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члени оргкомітету:       -  Симоненко Л.В..;</w:t>
      </w:r>
    </w:p>
    <w:p w:rsidR="00DC2E16" w:rsidRPr="00DC2E16" w:rsidRDefault="00DC2E16" w:rsidP="00DC2E16">
      <w:pPr>
        <w:shd w:val="clear" w:color="auto" w:fill="FFFFFF"/>
        <w:ind w:left="517" w:right="172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</w:t>
      </w:r>
      <w:r w:rsidRPr="00DC2E16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  <w:lang w:val="uk-UA"/>
        </w:rPr>
        <w:t>- Ткаченко Л.І.</w:t>
      </w:r>
      <w:r w:rsidRPr="00DC2E16">
        <w:rPr>
          <w:color w:val="000000"/>
          <w:sz w:val="28"/>
          <w:szCs w:val="28"/>
          <w:lang w:val="uk-UA"/>
        </w:rPr>
        <w:t xml:space="preserve">; </w:t>
      </w:r>
    </w:p>
    <w:p w:rsidR="00DC2E16" w:rsidRDefault="00DC2E16" w:rsidP="00DC2E16">
      <w:pPr>
        <w:shd w:val="clear" w:color="auto" w:fill="FFFFFF"/>
        <w:ind w:left="2160" w:right="172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- Колодко С.А.</w:t>
      </w:r>
    </w:p>
    <w:p w:rsidR="00DC2E16" w:rsidRDefault="00DC2E16" w:rsidP="00DC2E16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4. Оргкомітету розробити та затвердити план заходів проведення Тижня з охорони праці та безпеки життє</w:t>
      </w:r>
      <w:r>
        <w:rPr>
          <w:color w:val="000000"/>
          <w:sz w:val="28"/>
          <w:szCs w:val="28"/>
          <w:lang w:val="uk-UA"/>
        </w:rPr>
        <w:softHyphen/>
        <w:t>діяльності, призначити осіб, відповідальних за їх проведення   (додаток 1)</w:t>
      </w:r>
    </w:p>
    <w:p w:rsidR="00DC2E16" w:rsidRDefault="00DC2E16" w:rsidP="00DC2E16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5. Контроль за виконанням цього наказу залишаю за собою.</w:t>
      </w:r>
    </w:p>
    <w:p w:rsidR="00DC2E16" w:rsidRDefault="00DC2E16" w:rsidP="00DC2E16">
      <w:pPr>
        <w:shd w:val="clear" w:color="auto" w:fill="FFFFFF"/>
        <w:tabs>
          <w:tab w:val="left" w:pos="3969"/>
          <w:tab w:val="left" w:pos="6845"/>
        </w:tabs>
        <w:rPr>
          <w:color w:val="000000"/>
          <w:sz w:val="28"/>
          <w:szCs w:val="28"/>
          <w:lang w:val="uk-UA"/>
        </w:rPr>
      </w:pPr>
    </w:p>
    <w:p w:rsidR="00DC2E16" w:rsidRDefault="00DC2E16" w:rsidP="00DC2E16">
      <w:pPr>
        <w:shd w:val="clear" w:color="auto" w:fill="FFFFFF"/>
        <w:tabs>
          <w:tab w:val="left" w:pos="3969"/>
          <w:tab w:val="left" w:pos="6845"/>
        </w:tabs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Директор НВК</w:t>
      </w:r>
      <w:r>
        <w:rPr>
          <w:color w:val="000000"/>
          <w:sz w:val="28"/>
          <w:szCs w:val="28"/>
          <w:lang w:val="uk-UA"/>
        </w:rPr>
        <w:tab/>
        <w:t>Н</w:t>
      </w:r>
      <w:r w:rsidR="00F3242B">
        <w:rPr>
          <w:color w:val="000000"/>
          <w:sz w:val="28"/>
          <w:szCs w:val="28"/>
          <w:lang w:val="uk-UA"/>
        </w:rPr>
        <w:t>аталія КАЛМИКОВА</w:t>
      </w:r>
    </w:p>
    <w:p w:rsidR="00DC2E16" w:rsidRDefault="00DC2E16" w:rsidP="00F3242B">
      <w:pPr>
        <w:shd w:val="clear" w:color="auto" w:fill="FFFFFF"/>
        <w:tabs>
          <w:tab w:val="left" w:pos="1310"/>
          <w:tab w:val="left" w:pos="1915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F3242B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З наказом ознайомлені:</w:t>
      </w:r>
    </w:p>
    <w:p w:rsidR="00DC2E16" w:rsidRDefault="00DC2E16" w:rsidP="00DC2E16">
      <w:pPr>
        <w:shd w:val="clear" w:color="auto" w:fill="FFFFFF"/>
        <w:tabs>
          <w:tab w:val="left" w:pos="6379"/>
          <w:tab w:val="left" w:pos="8448"/>
        </w:tabs>
        <w:ind w:left="6379"/>
        <w:jc w:val="center"/>
        <w:rPr>
          <w:iCs/>
          <w:color w:val="000000"/>
          <w:szCs w:val="22"/>
          <w:lang w:val="uk-UA"/>
        </w:rPr>
      </w:pPr>
      <w:r>
        <w:rPr>
          <w:iCs/>
          <w:color w:val="000000"/>
          <w:szCs w:val="22"/>
          <w:lang w:val="uk-UA"/>
        </w:rPr>
        <w:lastRenderedPageBreak/>
        <w:t>Додаток</w:t>
      </w:r>
    </w:p>
    <w:p w:rsidR="00DC2E16" w:rsidRDefault="00DC2E16" w:rsidP="00DC2E16">
      <w:pPr>
        <w:shd w:val="clear" w:color="auto" w:fill="FFFFFF"/>
        <w:tabs>
          <w:tab w:val="left" w:pos="6379"/>
          <w:tab w:val="left" w:pos="8448"/>
        </w:tabs>
        <w:ind w:left="6379"/>
        <w:jc w:val="center"/>
        <w:rPr>
          <w:iCs/>
          <w:color w:val="000000"/>
          <w:szCs w:val="22"/>
          <w:lang w:val="uk-UA"/>
        </w:rPr>
      </w:pPr>
      <w:r>
        <w:rPr>
          <w:iCs/>
          <w:color w:val="000000"/>
          <w:szCs w:val="22"/>
          <w:lang w:val="uk-UA"/>
        </w:rPr>
        <w:t xml:space="preserve">до наказу </w:t>
      </w:r>
      <w:proofErr w:type="spellStart"/>
      <w:r>
        <w:rPr>
          <w:iCs/>
          <w:color w:val="000000"/>
          <w:szCs w:val="22"/>
          <w:lang w:val="uk-UA"/>
        </w:rPr>
        <w:t>Баришівського</w:t>
      </w:r>
      <w:proofErr w:type="spellEnd"/>
      <w:r>
        <w:rPr>
          <w:iCs/>
          <w:color w:val="000000"/>
          <w:szCs w:val="22"/>
          <w:lang w:val="uk-UA"/>
        </w:rPr>
        <w:t xml:space="preserve"> НВК</w:t>
      </w:r>
    </w:p>
    <w:p w:rsidR="00DC2E16" w:rsidRDefault="00DC2E16" w:rsidP="00DC2E16">
      <w:pPr>
        <w:shd w:val="clear" w:color="auto" w:fill="FFFFFF"/>
        <w:tabs>
          <w:tab w:val="left" w:pos="6379"/>
          <w:tab w:val="left" w:pos="8448"/>
        </w:tabs>
        <w:ind w:left="6379"/>
        <w:rPr>
          <w:iCs/>
          <w:color w:val="000000"/>
          <w:szCs w:val="22"/>
          <w:lang w:val="uk-UA"/>
        </w:rPr>
      </w:pPr>
      <w:r>
        <w:rPr>
          <w:iCs/>
          <w:color w:val="000000"/>
          <w:szCs w:val="22"/>
          <w:lang w:val="uk-UA"/>
        </w:rPr>
        <w:t>23.02.2021 № 14</w:t>
      </w:r>
    </w:p>
    <w:p w:rsidR="00DC2E16" w:rsidRDefault="00DC2E16" w:rsidP="00DC2E16">
      <w:pPr>
        <w:shd w:val="clear" w:color="auto" w:fill="FFFFFF"/>
        <w:tabs>
          <w:tab w:val="left" w:pos="6379"/>
          <w:tab w:val="left" w:pos="8448"/>
        </w:tabs>
        <w:ind w:left="6379"/>
        <w:rPr>
          <w:iCs/>
          <w:color w:val="000000"/>
          <w:szCs w:val="22"/>
          <w:lang w:val="uk-UA"/>
        </w:rPr>
      </w:pPr>
    </w:p>
    <w:p w:rsidR="00DC2E16" w:rsidRDefault="00DC2E16" w:rsidP="00DC2E16">
      <w:pPr>
        <w:shd w:val="clear" w:color="auto" w:fill="FFFFFF"/>
        <w:jc w:val="center"/>
        <w:rPr>
          <w:b/>
          <w:lang w:val="uk-UA"/>
        </w:rPr>
      </w:pPr>
      <w:r>
        <w:rPr>
          <w:b/>
          <w:color w:val="000000"/>
          <w:szCs w:val="26"/>
          <w:lang w:val="uk-UA"/>
        </w:rPr>
        <w:t>ПЛАН</w:t>
      </w:r>
    </w:p>
    <w:p w:rsidR="00DC2E16" w:rsidRDefault="00DC2E16" w:rsidP="00DC2E16">
      <w:pPr>
        <w:shd w:val="clear" w:color="auto" w:fill="FFFFFF"/>
        <w:ind w:right="1"/>
        <w:jc w:val="center"/>
        <w:rPr>
          <w:b/>
          <w:color w:val="000000"/>
          <w:szCs w:val="26"/>
          <w:lang w:val="uk-UA"/>
        </w:rPr>
      </w:pPr>
      <w:r>
        <w:rPr>
          <w:b/>
          <w:color w:val="000000"/>
          <w:szCs w:val="26"/>
          <w:lang w:val="uk-UA"/>
        </w:rPr>
        <w:t>заходів Тижня з охорони праці та безпеки життєдіяльності загальноосвітнього</w:t>
      </w:r>
    </w:p>
    <w:p w:rsidR="00DC2E16" w:rsidRDefault="00DC2E16" w:rsidP="00DC2E16">
      <w:pPr>
        <w:shd w:val="clear" w:color="auto" w:fill="FFFFFF"/>
        <w:ind w:right="1"/>
        <w:jc w:val="center"/>
        <w:rPr>
          <w:color w:val="000000"/>
          <w:szCs w:val="26"/>
          <w:lang w:val="uk-UA"/>
        </w:rPr>
      </w:pPr>
      <w:r>
        <w:rPr>
          <w:b/>
          <w:color w:val="000000"/>
          <w:szCs w:val="26"/>
          <w:lang w:val="uk-UA"/>
        </w:rPr>
        <w:t>навчального закладу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46"/>
        <w:gridCol w:w="1559"/>
        <w:gridCol w:w="2551"/>
      </w:tblGrid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tabs>
                <w:tab w:val="left" w:pos="981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90"/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Дата проведення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tabs>
                <w:tab w:val="left" w:pos="981"/>
              </w:tabs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Правові та організаційні заходи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tabs>
                <w:tab w:val="left" w:pos="1051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shd w:val="clear" w:color="auto" w:fill="FFFFFF"/>
              <w:tabs>
                <w:tab w:val="left" w:pos="176"/>
                <w:tab w:val="left" w:pos="6518"/>
              </w:tabs>
              <w:ind w:left="34" w:firstLine="61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Перевірка виконання наказів про призначення осіб, відповідальних за:</w:t>
            </w:r>
            <w:r>
              <w:rPr>
                <w:color w:val="000000"/>
                <w:lang w:val="uk-UA"/>
              </w:rPr>
              <w:tab/>
            </w:r>
            <w:proofErr w:type="spellStart"/>
            <w:r>
              <w:rPr>
                <w:color w:val="000000"/>
                <w:lang w:val="uk-UA"/>
              </w:rPr>
              <w:t>Біленко</w:t>
            </w:r>
            <w:proofErr w:type="spellEnd"/>
            <w:r>
              <w:rPr>
                <w:color w:val="000000"/>
                <w:lang w:val="uk-UA"/>
              </w:rPr>
              <w:t xml:space="preserve"> Л. М.,</w:t>
            </w:r>
          </w:p>
          <w:p w:rsidR="00DC2E16" w:rsidRDefault="00DC2E16" w:rsidP="00DC2E1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76"/>
                <w:tab w:val="left" w:pos="1555"/>
                <w:tab w:val="left" w:pos="6499"/>
              </w:tabs>
              <w:autoSpaceDE w:val="0"/>
              <w:autoSpaceDN w:val="0"/>
              <w:adjustRightInd w:val="0"/>
              <w:ind w:left="720" w:right="346" w:hanging="3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організацію охорони праці в  закладі</w:t>
            </w:r>
            <w:r w:rsidR="00122E4D">
              <w:rPr>
                <w:color w:val="000000"/>
                <w:lang w:val="uk-UA"/>
              </w:rPr>
              <w:t xml:space="preserve"> освіти</w:t>
            </w:r>
            <w:r>
              <w:rPr>
                <w:color w:val="000000"/>
                <w:lang w:val="uk-UA"/>
              </w:rPr>
              <w:t xml:space="preserve"> та його структурних підрозділах (кабінетах, лабораторіях, майстернях тощо);</w:t>
            </w:r>
            <w:r>
              <w:rPr>
                <w:color w:val="000000"/>
                <w:lang w:val="uk-UA"/>
              </w:rPr>
              <w:tab/>
            </w:r>
          </w:p>
          <w:p w:rsidR="00DC2E16" w:rsidRDefault="00DC2E16" w:rsidP="00DC2E1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76"/>
                <w:tab w:val="left" w:pos="4428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експлуатацію енергогосподарства, котлів, інших посудин, що працюють під тиском виробничого обладнання, вентиляційного обладнання;</w:t>
            </w:r>
          </w:p>
          <w:p w:rsidR="00DC2E16" w:rsidRDefault="00DC2E16" w:rsidP="00DC2E1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76"/>
                <w:tab w:val="left" w:pos="1555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організацію обліку та збереження хімічних, горючих та легкозаймистих речовин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122E4D" w:rsidP="00122E4D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DC2E16"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4D" w:rsidRDefault="00122E4D">
            <w:pPr>
              <w:rPr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Калмикова</w:t>
            </w:r>
            <w:proofErr w:type="spellEnd"/>
            <w:r>
              <w:rPr>
                <w:szCs w:val="22"/>
                <w:lang w:val="uk-UA"/>
              </w:rPr>
              <w:t xml:space="preserve"> Н.П.,</w:t>
            </w:r>
          </w:p>
          <w:p w:rsidR="00DC2E16" w:rsidRDefault="00122E4D">
            <w:pPr>
              <w:rPr>
                <w:lang w:val="uk-UA"/>
              </w:rPr>
            </w:pPr>
            <w:r>
              <w:rPr>
                <w:szCs w:val="22"/>
                <w:lang w:val="uk-UA"/>
              </w:rPr>
              <w:t>Яценко Л.М.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tabs>
                <w:tab w:val="left" w:pos="5029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Перевірка наявності та дотримання інструкцій    з охорони праці та безпеки життєдіяльності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122E4D" w:rsidP="00122E4D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DC2E16"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rPr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Лепета</w:t>
            </w:r>
            <w:proofErr w:type="spellEnd"/>
            <w:r>
              <w:rPr>
                <w:szCs w:val="22"/>
                <w:lang w:val="uk-UA"/>
              </w:rPr>
              <w:t xml:space="preserve"> В.В.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Перевірка ведення журналів реєстрації інструктажів: </w:t>
            </w:r>
          </w:p>
          <w:p w:rsidR="00DC2E16" w:rsidRDefault="00DC2E1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з охорони праці; </w:t>
            </w:r>
          </w:p>
          <w:p w:rsidR="00DC2E16" w:rsidRDefault="00DC2E1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- з безпеки життєдіяльності з учнями, працівниками.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122E4D" w:rsidP="00122E4D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DC2E16"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rPr>
                <w:lang w:val="uk-UA"/>
              </w:rPr>
            </w:pPr>
            <w:r>
              <w:rPr>
                <w:szCs w:val="22"/>
                <w:lang w:val="uk-UA"/>
              </w:rPr>
              <w:t>Симоненко Л.В.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691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Перевірка ведення журналу адміністративно-громадського контролю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122E4D" w:rsidP="00122E4D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DC2E16"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rPr>
                <w:lang w:val="uk-UA"/>
              </w:rPr>
            </w:pPr>
            <w:r>
              <w:rPr>
                <w:szCs w:val="22"/>
                <w:lang w:val="uk-UA"/>
              </w:rPr>
              <w:t>Колодко С.А.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Перевірка своєчасності проведення атестації  робочих місць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122E4D" w:rsidP="00122E4D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DC2E16"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rPr>
                <w:lang w:val="uk-UA"/>
              </w:rPr>
            </w:pPr>
            <w:r>
              <w:rPr>
                <w:szCs w:val="22"/>
                <w:lang w:val="uk-UA"/>
              </w:rPr>
              <w:t>Колодко С.А.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691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Перевірка виконання положень розділу з охорони праці колективного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122E4D" w:rsidP="00122E4D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DC2E16"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rPr>
                <w:lang w:val="uk-UA"/>
              </w:rPr>
            </w:pPr>
            <w:r>
              <w:rPr>
                <w:szCs w:val="22"/>
                <w:lang w:val="uk-UA"/>
              </w:rPr>
              <w:t>Колодко С.А.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Перевірка стану та оснащення лабораторій, майстерень, справність обладнання, наявність куточків з охорони праці, безпеки життєдіяльності, укомплектованість аптечок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122E4D" w:rsidP="00122E4D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DC2E16"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ind w:right="691"/>
              <w:rPr>
                <w:lang w:val="uk-UA"/>
              </w:rPr>
            </w:pPr>
            <w:r>
              <w:rPr>
                <w:szCs w:val="22"/>
                <w:lang w:val="uk-UA"/>
              </w:rPr>
              <w:t>Яценко Л.М.,</w:t>
            </w:r>
          </w:p>
          <w:p w:rsidR="00122E4D" w:rsidRDefault="00122E4D">
            <w:pPr>
              <w:ind w:right="691"/>
              <w:rPr>
                <w:lang w:val="uk-UA"/>
              </w:rPr>
            </w:pPr>
            <w:r>
              <w:rPr>
                <w:szCs w:val="22"/>
                <w:lang w:val="uk-UA"/>
              </w:rPr>
              <w:t>Юрченко Н.В.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1.8.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Перевірка наявності засобів колективного й індивідуального захисту працівників та учнів (захисні огорожі, вентиляція, халати, окуляри, </w:t>
            </w:r>
            <w:r>
              <w:rPr>
                <w:color w:val="000000"/>
                <w:szCs w:val="18"/>
                <w:lang w:val="uk-UA"/>
              </w:rPr>
              <w:t>захисні екрани тощо)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122E4D" w:rsidP="00122E4D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DC2E16"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rPr>
                <w:lang w:val="uk-UA"/>
              </w:rPr>
            </w:pPr>
            <w:r>
              <w:rPr>
                <w:szCs w:val="22"/>
                <w:lang w:val="uk-UA"/>
              </w:rPr>
              <w:t>Яценко Л.М.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1.9.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Рейд-перевірка виконання учнями в майстернях, спортивній залі вимог безпеки життєдіяльності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Трофімова Н.В.,</w:t>
            </w:r>
          </w:p>
          <w:p w:rsidR="00122E4D" w:rsidRDefault="00122E4D">
            <w:pPr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Ткаченко Л.І.</w:t>
            </w:r>
          </w:p>
        </w:tc>
      </w:tr>
      <w:tr w:rsidR="00DC2E16" w:rsidRPr="0050064D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Гігієна навчання та праці і виробнича санітарія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2.1.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Перевірка відповідності приміщень вимогам        гігієни навчання та праці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122E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122E4D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Заступники директора НВК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2.2.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Перевірка параметрів мікроклімату і санітарних умов у приміщеннях навчального закладу:</w:t>
            </w:r>
          </w:p>
          <w:p w:rsidR="00DC2E16" w:rsidRDefault="00DC2E16" w:rsidP="00DC2E1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459" w:hanging="28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температури повітря;</w:t>
            </w:r>
          </w:p>
          <w:p w:rsidR="00DC2E16" w:rsidRDefault="00DC2E16">
            <w:pPr>
              <w:tabs>
                <w:tab w:val="left" w:pos="459"/>
              </w:tabs>
              <w:ind w:left="459" w:right="34" w:hanging="28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   вологості повітря;</w:t>
            </w:r>
          </w:p>
          <w:p w:rsidR="00DC2E16" w:rsidRDefault="00DC2E16">
            <w:pPr>
              <w:tabs>
                <w:tab w:val="left" w:pos="459"/>
              </w:tabs>
              <w:ind w:left="459" w:right="34" w:hanging="28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   забрудненості повітря;</w:t>
            </w:r>
          </w:p>
          <w:p w:rsidR="00DC2E16" w:rsidRDefault="00DC2E16" w:rsidP="00DC2E1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459" w:hanging="28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стану природного і штучного освітлення;</w:t>
            </w:r>
          </w:p>
          <w:p w:rsidR="00DC2E16" w:rsidRDefault="00DC2E16" w:rsidP="00DC2E1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459" w:hanging="28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наявності водопостачання;</w:t>
            </w:r>
          </w:p>
          <w:p w:rsidR="00DC2E16" w:rsidRDefault="00DC2E16">
            <w:pPr>
              <w:tabs>
                <w:tab w:val="left" w:pos="459"/>
              </w:tabs>
              <w:ind w:left="459" w:right="34" w:hanging="28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  інтенсивності шуму та вібрації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122E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</w:t>
            </w:r>
            <w:r w:rsidR="00122E4D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rPr>
                <w:lang w:val="uk-UA"/>
              </w:rPr>
            </w:pPr>
            <w:r>
              <w:rPr>
                <w:szCs w:val="22"/>
                <w:lang w:val="uk-UA"/>
              </w:rPr>
              <w:t>Яценко Л.М.,</w:t>
            </w:r>
          </w:p>
          <w:p w:rsidR="00122E4D" w:rsidRDefault="00122E4D">
            <w:pPr>
              <w:rPr>
                <w:lang w:val="uk-UA"/>
              </w:rPr>
            </w:pPr>
            <w:r>
              <w:rPr>
                <w:szCs w:val="22"/>
                <w:lang w:val="uk-UA"/>
              </w:rPr>
              <w:t>Юрченко Н.В.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Перевірка своєчасності проходження медичних    оглядів працівниками та проведення медичних</w:t>
            </w:r>
            <w:r>
              <w:rPr>
                <w:color w:val="000000"/>
                <w:u w:val="single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оглядів учнів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122E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122E4D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Юрченко Н.В.,</w:t>
            </w:r>
          </w:p>
          <w:p w:rsidR="00122E4D" w:rsidRDefault="00122E4D" w:rsidP="00122E4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22"/>
                <w:lang w:val="uk-UA"/>
              </w:rPr>
              <w:t>Сотничек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О.В.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2.4.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Перевірка наявності та ведення «Листків здоров'я» у журналі обліку навчальних занять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122E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122E4D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.04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Юрченко Н.В.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Електробезпека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3.1.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Перевірка наявності групи допуску в осіб, що  працюють з електрообладнанням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122E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122E4D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ind w:right="-249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Яценко Л.М.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3.2.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Перевірка наявності запобіжних написів, сигнальних фарбувань, знаків безпеки на електрообладнанні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122E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122E4D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ind w:right="-249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Яценко Л.М.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3.3.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Перевірка справності електропроводки, розеток, вимикачів, розподільчих шаф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122E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122E4D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ind w:right="-249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Яценко Л.М.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3.4.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Перевірка своєчасності проведення перевірки      опору ізоляції та заземлення, занулення та наявність відповідного акта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122E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122E4D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ind w:right="-249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Яценко Л.М.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249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Пожежна безпека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4.1.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122E4D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Перевірка наявності інструкції з пожежної безпеки у  закладі  </w:t>
            </w:r>
            <w:r w:rsidR="00122E4D">
              <w:rPr>
                <w:color w:val="000000"/>
                <w:lang w:val="uk-UA"/>
              </w:rPr>
              <w:t>освіти</w:t>
            </w:r>
            <w:r>
              <w:rPr>
                <w:color w:val="000000"/>
                <w:lang w:val="uk-UA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122E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122E4D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ind w:right="-249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22"/>
                <w:lang w:val="uk-UA"/>
              </w:rPr>
              <w:t>Лепета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В.В.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4.2.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122E4D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Перевірка наявності та укомплектованості первинними засобами пожежогасіння усіх приміщень  закладу   </w:t>
            </w:r>
            <w:r w:rsidR="00122E4D">
              <w:rPr>
                <w:color w:val="000000"/>
                <w:lang w:val="uk-UA"/>
              </w:rPr>
              <w:t>освіти</w:t>
            </w:r>
            <w:r>
              <w:rPr>
                <w:color w:val="000000"/>
                <w:lang w:val="uk-UA"/>
              </w:rPr>
              <w:t xml:space="preserve">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122E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122E4D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ind w:right="-249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22"/>
                <w:lang w:val="uk-UA"/>
              </w:rPr>
              <w:t>Лепета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В.В.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4.3.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Перевірка наявності планів евакуації в приміщеннях навчального закладу, порядку оповіщення та дій учасників </w:t>
            </w:r>
            <w:proofErr w:type="spellStart"/>
            <w:r>
              <w:rPr>
                <w:color w:val="000000"/>
                <w:lang w:val="uk-UA"/>
              </w:rPr>
              <w:t>навчально-</w:t>
            </w:r>
            <w:proofErr w:type="spellEnd"/>
            <w:r>
              <w:rPr>
                <w:color w:val="000000"/>
                <w:u w:val="single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виховного процесу на випадок пожежі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122E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122E4D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122E4D">
            <w:pPr>
              <w:ind w:right="-249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22"/>
                <w:lang w:val="uk-UA"/>
              </w:rPr>
              <w:t>Лепета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В.В.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4.4.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122E4D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Практичний тренінг з евакуації учнів та працівників з приміщень  закладу</w:t>
            </w:r>
            <w:r w:rsidR="00122E4D">
              <w:rPr>
                <w:color w:val="000000"/>
                <w:lang w:val="uk-UA"/>
              </w:rPr>
              <w:t xml:space="preserve"> освіти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B338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B3383E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B3383E" w:rsidP="00B3383E">
            <w:pPr>
              <w:ind w:right="-249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22"/>
                <w:lang w:val="uk-UA"/>
              </w:rPr>
              <w:t>Лепета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В.В.,</w:t>
            </w:r>
          </w:p>
          <w:p w:rsidR="00B3383E" w:rsidRDefault="00B3383E" w:rsidP="00B3383E">
            <w:pPr>
              <w:ind w:right="-249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Симоненко Л.В.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249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Виховні заходи з охорони праці </w:t>
            </w:r>
            <w:r>
              <w:rPr>
                <w:b/>
                <w:color w:val="000000"/>
                <w:lang w:val="uk-UA"/>
              </w:rPr>
              <w:t>та безпеки життєдіяльності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5.1.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для працівників навчального закладу       на тему «Дотримання правил з охорони праці та безпеки життєдіяльності учасниками навчально-виховного процесу»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B338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B3383E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B3383E">
            <w:pPr>
              <w:ind w:right="-249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22"/>
                <w:lang w:val="uk-UA"/>
              </w:rPr>
              <w:t>Калмикова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Н.П.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5.2.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Перевірка знань з охорони праці та безпеки життєдіяльності працівників навчального закладу, учнівського колективу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B338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B3383E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 xml:space="preserve">.04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B3383E">
            <w:pPr>
              <w:ind w:right="-107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22"/>
                <w:lang w:val="uk-UA"/>
              </w:rPr>
              <w:t>Лепета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В.В., Симоненко Л.В., Яценко Л.М.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5.3.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про правила надання першої долікарської допомоги потерпілим у разі    нещасних випадків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B338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B3383E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B3383E">
            <w:pPr>
              <w:ind w:right="-249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Юрченко Н.В.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5.4.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Творчий конкурс для учнів на найкращий твір, вірш з питань охорони праці та безпеки</w:t>
            </w:r>
            <w:r>
              <w:rPr>
                <w:color w:val="000000"/>
                <w:u w:val="single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життєдіяльності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B338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22.04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B3383E">
            <w:pPr>
              <w:ind w:right="-107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вчитель української мови (</w:t>
            </w:r>
            <w:proofErr w:type="spellStart"/>
            <w:r>
              <w:rPr>
                <w:color w:val="000000"/>
                <w:szCs w:val="22"/>
                <w:lang w:val="uk-UA"/>
              </w:rPr>
              <w:t>Антохова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К.М.)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5.5.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Конкурс для учнів та учителів на найкращий        плакат, малюнок  з питань охорони праці та безпеки життєдіяльності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B338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B3383E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 xml:space="preserve">.04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B3383E">
            <w:pPr>
              <w:ind w:right="-107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22"/>
                <w:lang w:val="uk-UA"/>
              </w:rPr>
              <w:t>Болосова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Л.С.,</w:t>
            </w:r>
          </w:p>
          <w:p w:rsidR="00B3383E" w:rsidRDefault="00B3383E">
            <w:pPr>
              <w:ind w:right="-107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22"/>
                <w:lang w:val="uk-UA"/>
              </w:rPr>
              <w:t>Сербиненко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М.С.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5.6.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Вікторина для учнів  з питань безпеки життєдіяльності та основ здоров’я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B338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B3383E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B3383E">
            <w:pPr>
              <w:ind w:right="-107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22"/>
                <w:lang w:val="uk-UA"/>
              </w:rPr>
              <w:t>Сербиненко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М.С. (5-9 кл.), Ткаченко Л.І.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5.7.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«Допоможи другу» на знання правил надання першої долікарської допомоги для учнів 5-8-х класів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B338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B3383E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B3383E">
            <w:pPr>
              <w:ind w:right="-107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22"/>
                <w:lang w:val="uk-UA"/>
              </w:rPr>
              <w:t>Сербиненко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М.С.,</w:t>
            </w:r>
          </w:p>
          <w:p w:rsidR="00B3383E" w:rsidRDefault="00B3383E">
            <w:pPr>
              <w:ind w:right="-107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Юрченко Н.І.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5.8.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B3383E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на тему «Правила</w:t>
            </w:r>
            <w:r>
              <w:rPr>
                <w:color w:val="000000"/>
                <w:u w:val="single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дорожнього руху» для учнів </w:t>
            </w:r>
            <w:r w:rsidR="00B3383E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>-</w:t>
            </w:r>
            <w:r w:rsidR="00B3383E">
              <w:rPr>
                <w:color w:val="000000"/>
                <w:lang w:val="uk-UA"/>
              </w:rPr>
              <w:t>6</w:t>
            </w:r>
            <w:r>
              <w:rPr>
                <w:color w:val="000000"/>
                <w:lang w:val="uk-UA"/>
              </w:rPr>
              <w:t>-х класів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B338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B3383E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B3383E">
            <w:pPr>
              <w:ind w:right="-107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22"/>
                <w:lang w:val="uk-UA"/>
              </w:rPr>
              <w:t>Сербиненко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М.С.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5.9.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B3383E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Навчальна гра «Найкращий знавець правил пожежної безпеки» для учнів 1</w:t>
            </w:r>
            <w:r w:rsidR="00B3383E">
              <w:rPr>
                <w:color w:val="000000"/>
                <w:lang w:val="uk-UA"/>
              </w:rPr>
              <w:t>0-х</w:t>
            </w:r>
            <w:r>
              <w:rPr>
                <w:color w:val="000000"/>
                <w:lang w:val="uk-UA"/>
              </w:rPr>
              <w:t xml:space="preserve"> клас</w:t>
            </w:r>
            <w:r w:rsidR="00B3383E">
              <w:rPr>
                <w:color w:val="000000"/>
                <w:lang w:val="uk-UA"/>
              </w:rPr>
              <w:t>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B338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B3383E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 xml:space="preserve">.04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B3383E">
            <w:pPr>
              <w:ind w:right="-107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22"/>
                <w:lang w:val="uk-UA"/>
              </w:rPr>
              <w:t>Болосова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Л.С.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5.10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Проведення бесід: </w:t>
            </w:r>
          </w:p>
          <w:p w:rsidR="00DC2E16" w:rsidRPr="00B3383E" w:rsidRDefault="005054FF">
            <w:pPr>
              <w:tabs>
                <w:tab w:val="left" w:pos="8789"/>
              </w:tabs>
              <w:rPr>
                <w:rStyle w:val="ad"/>
                <w:noProof/>
                <w:color w:val="auto"/>
                <w:u w:val="none"/>
              </w:rPr>
            </w:pPr>
            <w:hyperlink r:id="rId9" w:anchor="_Toc215249547" w:history="1">
              <w:r w:rsidR="00DC2E16" w:rsidRPr="00B3383E">
                <w:rPr>
                  <w:rStyle w:val="ad"/>
                  <w:noProof/>
                  <w:color w:val="auto"/>
                  <w:u w:val="none"/>
                  <w:lang w:val="uk-UA"/>
                </w:rPr>
                <w:t>« Що треба знати про переохолодження (гіпотермію) та обмороження»</w:t>
              </w:r>
            </w:hyperlink>
          </w:p>
          <w:p w:rsidR="00DC2E16" w:rsidRPr="00B3383E" w:rsidRDefault="00DC2E16">
            <w:pPr>
              <w:tabs>
                <w:tab w:val="left" w:pos="8789"/>
              </w:tabs>
            </w:pPr>
            <w:r w:rsidRPr="00B3383E">
              <w:rPr>
                <w:lang w:val="uk-UA"/>
              </w:rPr>
              <w:t>« Обережно, ожеледиця!»</w:t>
            </w:r>
          </w:p>
          <w:p w:rsidR="00DC2E16" w:rsidRPr="00B3383E" w:rsidRDefault="005054FF">
            <w:pPr>
              <w:tabs>
                <w:tab w:val="left" w:pos="8789"/>
              </w:tabs>
              <w:rPr>
                <w:rStyle w:val="ad"/>
                <w:noProof/>
                <w:color w:val="auto"/>
                <w:u w:val="none"/>
              </w:rPr>
            </w:pPr>
            <w:hyperlink r:id="rId10" w:anchor="_Toc215249548" w:history="1">
              <w:r w:rsidR="00DC2E16" w:rsidRPr="00B3383E">
                <w:rPr>
                  <w:rStyle w:val="ad"/>
                  <w:noProof/>
                  <w:color w:val="auto"/>
                  <w:u w:val="none"/>
                  <w:lang w:val="uk-UA"/>
                </w:rPr>
                <w:t>«Що треба знати про повінь і паводок</w:t>
              </w:r>
            </w:hyperlink>
            <w:r w:rsidR="00DC2E16" w:rsidRPr="00B3383E">
              <w:rPr>
                <w:rStyle w:val="ad"/>
                <w:noProof/>
                <w:color w:val="auto"/>
                <w:u w:val="none"/>
                <w:lang w:val="uk-UA"/>
              </w:rPr>
              <w:t>»</w:t>
            </w:r>
          </w:p>
          <w:p w:rsidR="00DC2E16" w:rsidRPr="00B3383E" w:rsidRDefault="005054FF">
            <w:pPr>
              <w:tabs>
                <w:tab w:val="left" w:pos="8789"/>
              </w:tabs>
            </w:pPr>
            <w:hyperlink r:id="rId11" w:anchor="_Toc215249549" w:history="1">
              <w:r w:rsidR="00DC2E16" w:rsidRPr="00B3383E">
                <w:rPr>
                  <w:rStyle w:val="ad"/>
                  <w:noProof/>
                  <w:color w:val="auto"/>
                  <w:u w:val="none"/>
                  <w:lang w:val="uk-UA"/>
                </w:rPr>
                <w:t>«Увага, газ!»</w:t>
              </w:r>
              <w:r w:rsidR="00DC2E16" w:rsidRPr="00B3383E">
                <w:rPr>
                  <w:rStyle w:val="ad"/>
                  <w:noProof/>
                  <w:webHidden/>
                  <w:color w:val="auto"/>
                  <w:u w:val="none"/>
                </w:rPr>
                <w:tab/>
              </w:r>
            </w:hyperlink>
            <w:r w:rsidR="00DC2E16" w:rsidRPr="00B3383E">
              <w:rPr>
                <w:rStyle w:val="ad"/>
                <w:noProof/>
                <w:color w:val="auto"/>
                <w:u w:val="none"/>
                <w:lang w:val="uk-UA"/>
              </w:rPr>
              <w:t>17</w:t>
            </w:r>
          </w:p>
          <w:p w:rsidR="00DC2E16" w:rsidRPr="00B3383E" w:rsidRDefault="005054FF">
            <w:pPr>
              <w:tabs>
                <w:tab w:val="left" w:pos="8789"/>
              </w:tabs>
              <w:rPr>
                <w:noProof/>
              </w:rPr>
            </w:pPr>
            <w:hyperlink r:id="rId12" w:anchor="_Toc215249550" w:history="1">
              <w:r w:rsidR="00DC2E16" w:rsidRPr="00B3383E">
                <w:rPr>
                  <w:rStyle w:val="ad"/>
                  <w:noProof/>
                  <w:color w:val="auto"/>
                  <w:u w:val="none"/>
                  <w:lang w:val="uk-UA"/>
                </w:rPr>
                <w:t>«Електричний струм»</w:t>
              </w:r>
              <w:r w:rsidR="00DC2E16" w:rsidRPr="00B3383E">
                <w:rPr>
                  <w:rStyle w:val="ad"/>
                  <w:noProof/>
                  <w:webHidden/>
                  <w:color w:val="auto"/>
                  <w:u w:val="none"/>
                </w:rPr>
                <w:tab/>
              </w:r>
              <w:r w:rsidR="00DC2E16" w:rsidRPr="00B3383E">
                <w:rPr>
                  <w:rStyle w:val="ad"/>
                  <w:webHidden/>
                  <w:color w:val="auto"/>
                  <w:u w:val="none"/>
                </w:rPr>
                <w:t>20</w:t>
              </w:r>
            </w:hyperlink>
          </w:p>
          <w:p w:rsidR="00DC2E16" w:rsidRPr="00B3383E" w:rsidRDefault="005054FF">
            <w:pPr>
              <w:tabs>
                <w:tab w:val="left" w:pos="8789"/>
              </w:tabs>
              <w:rPr>
                <w:rStyle w:val="ad"/>
                <w:color w:val="auto"/>
                <w:u w:val="none"/>
                <w:lang w:val="uk-UA"/>
              </w:rPr>
            </w:pPr>
            <w:hyperlink r:id="rId13" w:anchor="_Toc215249551" w:history="1">
              <w:r w:rsidR="00DC2E16" w:rsidRPr="00B3383E">
                <w:rPr>
                  <w:rStyle w:val="ad"/>
                  <w:noProof/>
                  <w:color w:val="auto"/>
                  <w:u w:val="none"/>
                  <w:lang w:val="uk-UA"/>
                </w:rPr>
                <w:t>«Що повинен знати учень про Правила дорожнього руху»</w:t>
              </w:r>
            </w:hyperlink>
          </w:p>
          <w:p w:rsidR="00DC2E16" w:rsidRPr="00B3383E" w:rsidRDefault="005054FF">
            <w:pPr>
              <w:tabs>
                <w:tab w:val="left" w:pos="8789"/>
              </w:tabs>
              <w:rPr>
                <w:rStyle w:val="ad"/>
                <w:noProof/>
                <w:color w:val="auto"/>
                <w:u w:val="none"/>
                <w:lang w:val="uk-UA"/>
              </w:rPr>
            </w:pPr>
            <w:hyperlink r:id="rId14" w:anchor="_Toc215249551" w:history="1">
              <w:r w:rsidR="00DC2E16" w:rsidRPr="00B3383E">
                <w:rPr>
                  <w:rStyle w:val="ad"/>
                  <w:noProof/>
                  <w:color w:val="auto"/>
                  <w:u w:val="none"/>
                  <w:lang w:val="uk-UA"/>
                </w:rPr>
                <w:t>«Як захиститися від радіації»</w:t>
              </w:r>
            </w:hyperlink>
          </w:p>
          <w:p w:rsidR="00DC2E16" w:rsidRPr="00B3383E" w:rsidRDefault="005054FF">
            <w:pPr>
              <w:tabs>
                <w:tab w:val="left" w:pos="8789"/>
              </w:tabs>
              <w:rPr>
                <w:rStyle w:val="ad"/>
                <w:noProof/>
                <w:color w:val="auto"/>
                <w:u w:val="none"/>
                <w:lang w:val="uk-UA"/>
              </w:rPr>
            </w:pPr>
            <w:hyperlink r:id="rId15" w:anchor="_Toc215249551" w:history="1">
              <w:r w:rsidR="00DC2E16" w:rsidRPr="00B3383E">
                <w:rPr>
                  <w:rStyle w:val="ad"/>
                  <w:noProof/>
                  <w:color w:val="auto"/>
                  <w:u w:val="none"/>
                  <w:lang w:val="uk-UA"/>
                </w:rPr>
                <w:t>«Хімічна небезпека»</w:t>
              </w:r>
            </w:hyperlink>
          </w:p>
          <w:p w:rsidR="00DC2E16" w:rsidRPr="00B3383E" w:rsidRDefault="005054FF">
            <w:pPr>
              <w:ind w:right="34"/>
              <w:rPr>
                <w:rStyle w:val="ad"/>
                <w:noProof/>
                <w:color w:val="auto"/>
                <w:u w:val="none"/>
                <w:lang w:val="uk-UA"/>
              </w:rPr>
            </w:pPr>
            <w:hyperlink r:id="rId16" w:anchor="_Toc215249551" w:history="1">
              <w:r w:rsidR="00DC2E16" w:rsidRPr="00B3383E">
                <w:rPr>
                  <w:rStyle w:val="ad"/>
                  <w:noProof/>
                  <w:color w:val="auto"/>
                  <w:u w:val="none"/>
                  <w:lang w:val="uk-UA"/>
                </w:rPr>
                <w:t>«Пожежі у побуті та в лісі»</w:t>
              </w:r>
            </w:hyperlink>
          </w:p>
          <w:p w:rsidR="00DC2E16" w:rsidRPr="00B3383E" w:rsidRDefault="005054FF">
            <w:pPr>
              <w:tabs>
                <w:tab w:val="left" w:pos="8789"/>
              </w:tabs>
              <w:rPr>
                <w:rStyle w:val="ad"/>
                <w:noProof/>
                <w:color w:val="auto"/>
                <w:u w:val="none"/>
                <w:lang w:val="uk-UA"/>
              </w:rPr>
            </w:pPr>
            <w:hyperlink r:id="rId17" w:anchor="_Toc215249547" w:history="1">
              <w:r w:rsidR="00DC2E16" w:rsidRPr="00B3383E">
                <w:rPr>
                  <w:rStyle w:val="ad"/>
                  <w:noProof/>
                  <w:color w:val="auto"/>
                  <w:u w:val="none"/>
                  <w:lang w:val="uk-UA"/>
                </w:rPr>
                <w:t>« Ураган»</w:t>
              </w:r>
            </w:hyperlink>
          </w:p>
          <w:p w:rsidR="00DC2E16" w:rsidRPr="00B3383E" w:rsidRDefault="00DC2E16">
            <w:pPr>
              <w:tabs>
                <w:tab w:val="left" w:pos="8789"/>
              </w:tabs>
            </w:pPr>
            <w:r w:rsidRPr="00B3383E">
              <w:rPr>
                <w:lang w:val="uk-UA"/>
              </w:rPr>
              <w:t>«Землетрус»</w:t>
            </w:r>
          </w:p>
          <w:p w:rsidR="00DC2E16" w:rsidRPr="00B3383E" w:rsidRDefault="005054FF">
            <w:pPr>
              <w:tabs>
                <w:tab w:val="left" w:pos="8789"/>
              </w:tabs>
              <w:rPr>
                <w:noProof/>
                <w:lang w:val="uk-UA"/>
              </w:rPr>
            </w:pPr>
            <w:hyperlink r:id="rId18" w:anchor="_Toc215249548" w:history="1">
              <w:r w:rsidR="00DC2E16" w:rsidRPr="00B3383E">
                <w:rPr>
                  <w:rStyle w:val="ad"/>
                  <w:noProof/>
                  <w:color w:val="auto"/>
                  <w:u w:val="none"/>
                  <w:lang w:val="uk-UA"/>
                </w:rPr>
                <w:t>«Як поводитися під час грози?»</w:t>
              </w:r>
            </w:hyperlink>
          </w:p>
          <w:p w:rsidR="00DC2E16" w:rsidRPr="00B3383E" w:rsidRDefault="005054FF">
            <w:pPr>
              <w:tabs>
                <w:tab w:val="left" w:pos="8789"/>
              </w:tabs>
              <w:rPr>
                <w:noProof/>
              </w:rPr>
            </w:pPr>
            <w:hyperlink r:id="rId19" w:anchor="_Toc215249549" w:history="1">
              <w:r w:rsidR="00DC2E16" w:rsidRPr="00B3383E">
                <w:rPr>
                  <w:rStyle w:val="ad"/>
                  <w:noProof/>
                  <w:color w:val="auto"/>
                  <w:u w:val="none"/>
                  <w:lang w:val="uk-UA"/>
                </w:rPr>
                <w:t>«Небезпека у лісі»</w:t>
              </w:r>
            </w:hyperlink>
          </w:p>
          <w:p w:rsidR="00DC2E16" w:rsidRDefault="005054FF">
            <w:pPr>
              <w:ind w:right="34"/>
              <w:rPr>
                <w:lang w:val="uk-UA"/>
              </w:rPr>
            </w:pPr>
            <w:hyperlink r:id="rId20" w:anchor="_Toc215249550" w:history="1">
              <w:r w:rsidR="00DC2E16" w:rsidRPr="00B3383E">
                <w:rPr>
                  <w:rStyle w:val="ad"/>
                  <w:noProof/>
                  <w:color w:val="auto"/>
                  <w:u w:val="none"/>
                  <w:lang w:val="uk-UA"/>
                </w:rPr>
                <w:t>«Зсуви»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B33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3383E">
              <w:rPr>
                <w:lang w:val="uk-UA"/>
              </w:rPr>
              <w:t>2</w:t>
            </w:r>
            <w:r>
              <w:rPr>
                <w:lang w:val="uk-UA"/>
              </w:rPr>
              <w:t xml:space="preserve">.04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3E" w:rsidRDefault="00B3383E">
            <w:pPr>
              <w:ind w:right="-107"/>
              <w:rPr>
                <w:lang w:val="uk-UA"/>
              </w:rPr>
            </w:pPr>
            <w:r>
              <w:rPr>
                <w:szCs w:val="22"/>
                <w:lang w:val="uk-UA"/>
              </w:rPr>
              <w:t xml:space="preserve">Класні керівники </w:t>
            </w:r>
          </w:p>
          <w:p w:rsidR="00DC2E16" w:rsidRDefault="00B3383E">
            <w:pPr>
              <w:ind w:right="-107"/>
              <w:rPr>
                <w:lang w:val="uk-UA"/>
              </w:rPr>
            </w:pPr>
            <w:r>
              <w:rPr>
                <w:szCs w:val="22"/>
                <w:lang w:val="uk-UA"/>
              </w:rPr>
              <w:t>1-11-х класів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5.11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Проведення конкурсів: </w:t>
            </w:r>
          </w:p>
          <w:p w:rsidR="00DC2E16" w:rsidRDefault="00DC2E16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«Загаси пожежу»</w:t>
            </w:r>
          </w:p>
          <w:p w:rsidR="00DC2E16" w:rsidRDefault="00DC2E16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«Надай допомогу»</w:t>
            </w:r>
          </w:p>
          <w:p w:rsidR="00DC2E16" w:rsidRDefault="00DC2E16">
            <w:pPr>
              <w:ind w:right="34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B33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3383E">
              <w:rPr>
                <w:lang w:val="uk-UA"/>
              </w:rPr>
              <w:t>2</w:t>
            </w:r>
            <w:r>
              <w:rPr>
                <w:lang w:val="uk-UA"/>
              </w:rPr>
              <w:t xml:space="preserve">.04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B3383E">
            <w:pPr>
              <w:ind w:right="-107"/>
              <w:rPr>
                <w:lang w:val="uk-UA"/>
              </w:rPr>
            </w:pPr>
            <w:r>
              <w:rPr>
                <w:szCs w:val="22"/>
                <w:lang w:val="uk-UA"/>
              </w:rPr>
              <w:t>Михалко В.В.(1-4 кл.),</w:t>
            </w:r>
          </w:p>
          <w:p w:rsidR="00B3383E" w:rsidRDefault="00B3383E">
            <w:pPr>
              <w:ind w:right="-107"/>
              <w:rPr>
                <w:lang w:val="uk-UA"/>
              </w:rPr>
            </w:pPr>
            <w:r>
              <w:rPr>
                <w:szCs w:val="22"/>
                <w:lang w:val="uk-UA"/>
              </w:rPr>
              <w:t>Кушнір Г.Д. (10-11 кл.)</w:t>
            </w:r>
          </w:p>
        </w:tc>
      </w:tr>
      <w:tr w:rsidR="00DC2E16" w:rsidRPr="0050064D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7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Підбиття підсумків Тижня з охорони праці та безпеки життєдіяльності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6.1.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Нагородження найактивніших учасників заходів Тижня з охорони праці та безпеки життєдіяльності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B338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B3383E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B3383E">
            <w:pPr>
              <w:ind w:right="-107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22"/>
                <w:lang w:val="uk-UA"/>
              </w:rPr>
              <w:t>Болосова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Л.С.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6.2.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Урочиста лінійка з підбиттям підсумків Тижня з охорони праці та безпеки життєдіяльності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B338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B3383E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B3383E">
            <w:pPr>
              <w:ind w:right="-107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22"/>
                <w:lang w:val="uk-UA"/>
              </w:rPr>
              <w:t>Болосова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Л.С.</w:t>
            </w:r>
          </w:p>
        </w:tc>
      </w:tr>
      <w:tr w:rsidR="00DC2E16" w:rsidTr="00122E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B3383E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B3383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>
            <w:pPr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Випуск стінгазети «Тиждень з охорони праці        та безпеки життєдіяльності у навчальному закладі»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16" w:rsidRDefault="00DC2E16" w:rsidP="00F324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F3242B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 xml:space="preserve">.04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6" w:rsidRDefault="00F3242B">
            <w:pPr>
              <w:ind w:right="-107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22"/>
                <w:lang w:val="uk-UA"/>
              </w:rPr>
              <w:t>Болосова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Л.С.,</w:t>
            </w:r>
          </w:p>
          <w:p w:rsidR="00F3242B" w:rsidRDefault="00F3242B">
            <w:pPr>
              <w:ind w:right="-107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22"/>
                <w:lang w:val="uk-UA"/>
              </w:rPr>
              <w:t>Сербиненко</w:t>
            </w:r>
            <w:proofErr w:type="spellEnd"/>
            <w:r>
              <w:rPr>
                <w:color w:val="000000"/>
                <w:szCs w:val="22"/>
                <w:lang w:val="uk-UA"/>
              </w:rPr>
              <w:t xml:space="preserve"> М.С.</w:t>
            </w:r>
          </w:p>
        </w:tc>
      </w:tr>
    </w:tbl>
    <w:p w:rsidR="00DC2E16" w:rsidRDefault="00DC2E16" w:rsidP="00DC2E16">
      <w:pPr>
        <w:shd w:val="clear" w:color="auto" w:fill="FFFFFF"/>
        <w:ind w:left="835"/>
        <w:rPr>
          <w:color w:val="000000"/>
          <w:szCs w:val="18"/>
          <w:lang w:val="uk-UA"/>
        </w:rPr>
      </w:pPr>
    </w:p>
    <w:p w:rsidR="00F3242B" w:rsidRDefault="00F3242B" w:rsidP="00DC2E16">
      <w:pPr>
        <w:shd w:val="clear" w:color="auto" w:fill="FFFFFF"/>
        <w:ind w:left="835"/>
        <w:rPr>
          <w:color w:val="000000"/>
          <w:szCs w:val="18"/>
          <w:lang w:val="uk-UA"/>
        </w:rPr>
      </w:pPr>
    </w:p>
    <w:p w:rsidR="00F3242B" w:rsidRDefault="00F3242B" w:rsidP="00DC2E16">
      <w:pPr>
        <w:shd w:val="clear" w:color="auto" w:fill="FFFFFF"/>
        <w:ind w:left="835"/>
        <w:rPr>
          <w:color w:val="000000"/>
          <w:szCs w:val="18"/>
          <w:lang w:val="uk-UA"/>
        </w:rPr>
      </w:pPr>
    </w:p>
    <w:p w:rsidR="00DC2E16" w:rsidRDefault="00DC2E16" w:rsidP="00DC2E16">
      <w:pPr>
        <w:shd w:val="clear" w:color="auto" w:fill="FFFFFF"/>
        <w:ind w:left="835"/>
        <w:rPr>
          <w:szCs w:val="22"/>
          <w:lang w:val="uk-UA"/>
        </w:rPr>
      </w:pPr>
      <w:r>
        <w:rPr>
          <w:color w:val="000000"/>
          <w:szCs w:val="18"/>
          <w:lang w:val="uk-UA"/>
        </w:rPr>
        <w:t>Заступник директора</w:t>
      </w:r>
    </w:p>
    <w:p w:rsidR="00DC2E16" w:rsidRPr="0050064D" w:rsidRDefault="00DC2E16" w:rsidP="0050064D">
      <w:pPr>
        <w:shd w:val="clear" w:color="auto" w:fill="FFFFFF"/>
        <w:tabs>
          <w:tab w:val="left" w:pos="4992"/>
          <w:tab w:val="left" w:pos="7382"/>
        </w:tabs>
        <w:ind w:left="826"/>
        <w:rPr>
          <w:lang w:val="uk-UA"/>
        </w:rPr>
        <w:sectPr w:rsidR="00DC2E16" w:rsidRPr="0050064D">
          <w:pgSz w:w="11909" w:h="16834"/>
          <w:pgMar w:top="851" w:right="851" w:bottom="567" w:left="1418" w:header="720" w:footer="113" w:gutter="0"/>
          <w:cols w:space="720"/>
        </w:sectPr>
      </w:pPr>
      <w:r>
        <w:rPr>
          <w:color w:val="000000"/>
          <w:szCs w:val="18"/>
          <w:lang w:val="uk-UA"/>
        </w:rPr>
        <w:t>з навчально-виховної роботи</w:t>
      </w:r>
      <w:r>
        <w:rPr>
          <w:color w:val="000000"/>
          <w:szCs w:val="18"/>
          <w:lang w:val="uk-UA"/>
        </w:rPr>
        <w:tab/>
      </w:r>
      <w:r w:rsidR="00F3242B">
        <w:rPr>
          <w:color w:val="000000"/>
          <w:szCs w:val="18"/>
          <w:lang w:val="uk-UA"/>
        </w:rPr>
        <w:t xml:space="preserve">                      </w:t>
      </w:r>
      <w:r w:rsidR="00F3242B">
        <w:rPr>
          <w:iCs/>
          <w:color w:val="000000"/>
          <w:szCs w:val="18"/>
          <w:lang w:val="uk-UA"/>
        </w:rPr>
        <w:t>Вікторія ЛЕПЕ</w:t>
      </w:r>
      <w:r w:rsidR="0050064D">
        <w:rPr>
          <w:iCs/>
          <w:color w:val="000000"/>
          <w:szCs w:val="18"/>
          <w:lang w:val="uk-UA"/>
        </w:rPr>
        <w:t>ТА</w:t>
      </w:r>
    </w:p>
    <w:p w:rsidR="00DC2E16" w:rsidRPr="0050064D" w:rsidRDefault="00DC2E16" w:rsidP="0050064D">
      <w:pPr>
        <w:tabs>
          <w:tab w:val="left" w:pos="4485"/>
        </w:tabs>
        <w:rPr>
          <w:lang w:val="uk-UA"/>
        </w:rPr>
      </w:pPr>
    </w:p>
    <w:sectPr w:rsidR="00DC2E16" w:rsidRPr="0050064D" w:rsidSect="0050064D">
      <w:pgSz w:w="11910" w:h="16840"/>
      <w:pgMar w:top="280" w:right="400" w:bottom="620" w:left="57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5F" w:rsidRDefault="009E4A5F" w:rsidP="00044C68">
      <w:r>
        <w:separator/>
      </w:r>
    </w:p>
  </w:endnote>
  <w:endnote w:type="continuationSeparator" w:id="0">
    <w:p w:rsidR="009E4A5F" w:rsidRDefault="009E4A5F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5F" w:rsidRDefault="009E4A5F" w:rsidP="00044C68">
      <w:r>
        <w:separator/>
      </w:r>
    </w:p>
  </w:footnote>
  <w:footnote w:type="continuationSeparator" w:id="0">
    <w:p w:rsidR="009E4A5F" w:rsidRDefault="009E4A5F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88CC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2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3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E0E76"/>
    <w:multiLevelType w:val="singleLevel"/>
    <w:tmpl w:val="EB28FF6E"/>
    <w:lvl w:ilvl="0">
      <w:start w:val="3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9">
    <w:nsid w:val="29E91AD4"/>
    <w:multiLevelType w:val="singleLevel"/>
    <w:tmpl w:val="C23E584E"/>
    <w:lvl w:ilvl="0">
      <w:start w:val="1"/>
      <w:numFmt w:val="decimal"/>
      <w:lvlText w:val="%1.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12">
    <w:nsid w:val="365D432F"/>
    <w:multiLevelType w:val="hybridMultilevel"/>
    <w:tmpl w:val="40A088FA"/>
    <w:lvl w:ilvl="0" w:tplc="700E5398">
      <w:start w:val="18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5">
    <w:nsid w:val="431A11A5"/>
    <w:multiLevelType w:val="singleLevel"/>
    <w:tmpl w:val="034A801E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7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80389B"/>
    <w:multiLevelType w:val="hybridMultilevel"/>
    <w:tmpl w:val="87262C68"/>
    <w:lvl w:ilvl="0" w:tplc="2ADC86AA">
      <w:start w:val="3"/>
      <w:numFmt w:val="bullet"/>
      <w:lvlText w:val="-"/>
      <w:lvlJc w:val="left"/>
      <w:pPr>
        <w:ind w:left="87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1"/>
  </w:num>
  <w:num w:numId="13">
    <w:abstractNumId w:val="1"/>
  </w:num>
  <w:num w:numId="14">
    <w:abstractNumId w:val="16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6"/>
  </w:num>
  <w:num w:numId="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9"/>
    <w:lvlOverride w:ilvl="0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32BED"/>
    <w:rsid w:val="00044144"/>
    <w:rsid w:val="00044C68"/>
    <w:rsid w:val="000736E9"/>
    <w:rsid w:val="000960B1"/>
    <w:rsid w:val="000D67F5"/>
    <w:rsid w:val="000E218E"/>
    <w:rsid w:val="000F6711"/>
    <w:rsid w:val="000F6B55"/>
    <w:rsid w:val="001202FA"/>
    <w:rsid w:val="001208F7"/>
    <w:rsid w:val="00120B3F"/>
    <w:rsid w:val="00122E4D"/>
    <w:rsid w:val="00126E16"/>
    <w:rsid w:val="00162241"/>
    <w:rsid w:val="001632B9"/>
    <w:rsid w:val="00163EC1"/>
    <w:rsid w:val="0017327C"/>
    <w:rsid w:val="001847C2"/>
    <w:rsid w:val="001C7F99"/>
    <w:rsid w:val="001D3606"/>
    <w:rsid w:val="001D5E2D"/>
    <w:rsid w:val="001F48C5"/>
    <w:rsid w:val="00224C45"/>
    <w:rsid w:val="00227132"/>
    <w:rsid w:val="00234605"/>
    <w:rsid w:val="002800AB"/>
    <w:rsid w:val="00292CD5"/>
    <w:rsid w:val="002A41AC"/>
    <w:rsid w:val="002E2540"/>
    <w:rsid w:val="002E31B2"/>
    <w:rsid w:val="00303ADF"/>
    <w:rsid w:val="00315D8F"/>
    <w:rsid w:val="00330898"/>
    <w:rsid w:val="003363CB"/>
    <w:rsid w:val="003468FF"/>
    <w:rsid w:val="00350AEA"/>
    <w:rsid w:val="00351AE7"/>
    <w:rsid w:val="00352E6A"/>
    <w:rsid w:val="0036229D"/>
    <w:rsid w:val="00390334"/>
    <w:rsid w:val="00390E88"/>
    <w:rsid w:val="003B242C"/>
    <w:rsid w:val="003D3712"/>
    <w:rsid w:val="003D4A6F"/>
    <w:rsid w:val="003E6DE8"/>
    <w:rsid w:val="00402CE0"/>
    <w:rsid w:val="004176BC"/>
    <w:rsid w:val="004562A9"/>
    <w:rsid w:val="00467BFC"/>
    <w:rsid w:val="004A7120"/>
    <w:rsid w:val="004B0EC8"/>
    <w:rsid w:val="004D4B81"/>
    <w:rsid w:val="004E36AD"/>
    <w:rsid w:val="0050064D"/>
    <w:rsid w:val="00505449"/>
    <w:rsid w:val="005054FF"/>
    <w:rsid w:val="00555A34"/>
    <w:rsid w:val="00583018"/>
    <w:rsid w:val="005909FA"/>
    <w:rsid w:val="005B3519"/>
    <w:rsid w:val="005C1A88"/>
    <w:rsid w:val="005C3C20"/>
    <w:rsid w:val="00606E26"/>
    <w:rsid w:val="00611651"/>
    <w:rsid w:val="00640299"/>
    <w:rsid w:val="0064150E"/>
    <w:rsid w:val="006474A2"/>
    <w:rsid w:val="0065057E"/>
    <w:rsid w:val="00671BB6"/>
    <w:rsid w:val="00671EA0"/>
    <w:rsid w:val="006805C1"/>
    <w:rsid w:val="006877C9"/>
    <w:rsid w:val="006A2196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70DDC"/>
    <w:rsid w:val="007C3008"/>
    <w:rsid w:val="007C7F2D"/>
    <w:rsid w:val="007E277C"/>
    <w:rsid w:val="007F45D6"/>
    <w:rsid w:val="00805413"/>
    <w:rsid w:val="00817AA0"/>
    <w:rsid w:val="00821B09"/>
    <w:rsid w:val="008273A7"/>
    <w:rsid w:val="008277BF"/>
    <w:rsid w:val="00836E60"/>
    <w:rsid w:val="00846C1A"/>
    <w:rsid w:val="00860FAE"/>
    <w:rsid w:val="00865D77"/>
    <w:rsid w:val="00877093"/>
    <w:rsid w:val="00880F22"/>
    <w:rsid w:val="008B2224"/>
    <w:rsid w:val="008C128E"/>
    <w:rsid w:val="008E0736"/>
    <w:rsid w:val="008F0332"/>
    <w:rsid w:val="00905E4C"/>
    <w:rsid w:val="00907E7A"/>
    <w:rsid w:val="00915DAB"/>
    <w:rsid w:val="009256F2"/>
    <w:rsid w:val="00942101"/>
    <w:rsid w:val="00954581"/>
    <w:rsid w:val="00962675"/>
    <w:rsid w:val="0098294C"/>
    <w:rsid w:val="00994183"/>
    <w:rsid w:val="009B010C"/>
    <w:rsid w:val="009B0DCA"/>
    <w:rsid w:val="009B165D"/>
    <w:rsid w:val="009B56F9"/>
    <w:rsid w:val="009B5A30"/>
    <w:rsid w:val="009C120D"/>
    <w:rsid w:val="009C4AE5"/>
    <w:rsid w:val="009E44F0"/>
    <w:rsid w:val="009E4A5F"/>
    <w:rsid w:val="009E5459"/>
    <w:rsid w:val="009F0BD8"/>
    <w:rsid w:val="009F154C"/>
    <w:rsid w:val="009F18A3"/>
    <w:rsid w:val="00A12B23"/>
    <w:rsid w:val="00A23D50"/>
    <w:rsid w:val="00A329A2"/>
    <w:rsid w:val="00A5497A"/>
    <w:rsid w:val="00A82AB4"/>
    <w:rsid w:val="00A8378F"/>
    <w:rsid w:val="00A970CB"/>
    <w:rsid w:val="00AA1DCD"/>
    <w:rsid w:val="00AC3ACB"/>
    <w:rsid w:val="00B05E03"/>
    <w:rsid w:val="00B10471"/>
    <w:rsid w:val="00B12E6C"/>
    <w:rsid w:val="00B3383E"/>
    <w:rsid w:val="00B35A08"/>
    <w:rsid w:val="00B36D00"/>
    <w:rsid w:val="00B450EE"/>
    <w:rsid w:val="00B47E93"/>
    <w:rsid w:val="00B500A0"/>
    <w:rsid w:val="00B66C1F"/>
    <w:rsid w:val="00B7163D"/>
    <w:rsid w:val="00B73ECB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C12D81"/>
    <w:rsid w:val="00C425F5"/>
    <w:rsid w:val="00C53D41"/>
    <w:rsid w:val="00C55672"/>
    <w:rsid w:val="00C61811"/>
    <w:rsid w:val="00C62239"/>
    <w:rsid w:val="00C72570"/>
    <w:rsid w:val="00C80F32"/>
    <w:rsid w:val="00CA5924"/>
    <w:rsid w:val="00CB3E42"/>
    <w:rsid w:val="00CE21C4"/>
    <w:rsid w:val="00CE5EEB"/>
    <w:rsid w:val="00CF00A4"/>
    <w:rsid w:val="00CF3188"/>
    <w:rsid w:val="00CF6513"/>
    <w:rsid w:val="00D037E8"/>
    <w:rsid w:val="00D319FB"/>
    <w:rsid w:val="00D358D6"/>
    <w:rsid w:val="00D452D1"/>
    <w:rsid w:val="00D724A8"/>
    <w:rsid w:val="00D7346B"/>
    <w:rsid w:val="00D73D09"/>
    <w:rsid w:val="00DB48FF"/>
    <w:rsid w:val="00DB6229"/>
    <w:rsid w:val="00DC2E16"/>
    <w:rsid w:val="00DC3D21"/>
    <w:rsid w:val="00DC56A4"/>
    <w:rsid w:val="00DE07D6"/>
    <w:rsid w:val="00DF1F45"/>
    <w:rsid w:val="00E13FC4"/>
    <w:rsid w:val="00E3238F"/>
    <w:rsid w:val="00E360D1"/>
    <w:rsid w:val="00E418BB"/>
    <w:rsid w:val="00E72140"/>
    <w:rsid w:val="00E92838"/>
    <w:rsid w:val="00E92C1E"/>
    <w:rsid w:val="00E94C32"/>
    <w:rsid w:val="00EA6260"/>
    <w:rsid w:val="00ED0426"/>
    <w:rsid w:val="00EE222C"/>
    <w:rsid w:val="00F02386"/>
    <w:rsid w:val="00F03FE5"/>
    <w:rsid w:val="00F31394"/>
    <w:rsid w:val="00F3242B"/>
    <w:rsid w:val="00F32D9C"/>
    <w:rsid w:val="00F411D8"/>
    <w:rsid w:val="00F43983"/>
    <w:rsid w:val="00F5527B"/>
    <w:rsid w:val="00F60B76"/>
    <w:rsid w:val="00F77773"/>
    <w:rsid w:val="00F92AA1"/>
    <w:rsid w:val="00FA30B9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dmin\Desktop\&#1052;&#1086;&#1111;%20&#1076;&#1086;&#1082;&#1091;&#1084;&#1077;&#1085;&#1090;&#1080;\&#1062;&#1047;\2%20&#1052;&#1077;&#1090;&#1086;&#1076;&#1080;&#1095;&#1085;&#1110;%20&#1088;&#1077;&#1082;&#1086;&#1084;&#1077;&#1085;&#1076;&#1072;&#1094;&#1110;&#1111;\&#1058;&#1080;&#1078;&#1076;&#1077;&#1085;&#1100;%20&#1079;%20&#1086;&#1093;&#1086;&#1088;&#1086;&#1085;&#1080;%20&#1087;&#1088;&#1072;&#1094;&#1110;%20&#1090;&#1072;%20&#1041;&#1046;&#1044;%20&#1091;%20&#1047;&#1053;&#1047;.doc" TargetMode="External"/><Relationship Id="rId18" Type="http://schemas.openxmlformats.org/officeDocument/2006/relationships/hyperlink" Target="file:///C:\Users\Admin\Desktop\&#1052;&#1086;&#1111;%20&#1076;&#1086;&#1082;&#1091;&#1084;&#1077;&#1085;&#1090;&#1080;\&#1062;&#1047;\2%20&#1052;&#1077;&#1090;&#1086;&#1076;&#1080;&#1095;&#1085;&#1110;%20&#1088;&#1077;&#1082;&#1086;&#1084;&#1077;&#1085;&#1076;&#1072;&#1094;&#1110;&#1111;\&#1058;&#1080;&#1078;&#1076;&#1077;&#1085;&#1100;%20&#1079;%20&#1086;&#1093;&#1086;&#1088;&#1086;&#1085;&#1080;%20&#1087;&#1088;&#1072;&#1094;&#1110;%20&#1090;&#1072;%20&#1041;&#1046;&#1044;%20&#1091;%20&#1047;&#1053;&#1047;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52;&#1086;&#1111;%20&#1076;&#1086;&#1082;&#1091;&#1084;&#1077;&#1085;&#1090;&#1080;\&#1062;&#1047;\2%20&#1052;&#1077;&#1090;&#1086;&#1076;&#1080;&#1095;&#1085;&#1110;%20&#1088;&#1077;&#1082;&#1086;&#1084;&#1077;&#1085;&#1076;&#1072;&#1094;&#1110;&#1111;\&#1058;&#1080;&#1078;&#1076;&#1077;&#1085;&#1100;%20&#1079;%20&#1086;&#1093;&#1086;&#1088;&#1086;&#1085;&#1080;%20&#1087;&#1088;&#1072;&#1094;&#1110;%20&#1090;&#1072;%20&#1041;&#1046;&#1044;%20&#1091;%20&#1047;&#1053;&#1047;.doc" TargetMode="External"/><Relationship Id="rId17" Type="http://schemas.openxmlformats.org/officeDocument/2006/relationships/hyperlink" Target="file:///C:\Users\Admin\Desktop\&#1052;&#1086;&#1111;%20&#1076;&#1086;&#1082;&#1091;&#1084;&#1077;&#1085;&#1090;&#1080;\&#1062;&#1047;\2%20&#1052;&#1077;&#1090;&#1086;&#1076;&#1080;&#1095;&#1085;&#1110;%20&#1088;&#1077;&#1082;&#1086;&#1084;&#1077;&#1085;&#1076;&#1072;&#1094;&#1110;&#1111;\&#1058;&#1080;&#1078;&#1076;&#1077;&#1085;&#1100;%20&#1079;%20&#1086;&#1093;&#1086;&#1088;&#1086;&#1085;&#1080;%20&#1087;&#1088;&#1072;&#1094;&#1110;%20&#1090;&#1072;%20&#1041;&#1046;&#1044;%20&#1091;%20&#1047;&#1053;&#1047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Desktop\&#1052;&#1086;&#1111;%20&#1076;&#1086;&#1082;&#1091;&#1084;&#1077;&#1085;&#1090;&#1080;\&#1062;&#1047;\2%20&#1052;&#1077;&#1090;&#1086;&#1076;&#1080;&#1095;&#1085;&#1110;%20&#1088;&#1077;&#1082;&#1086;&#1084;&#1077;&#1085;&#1076;&#1072;&#1094;&#1110;&#1111;\&#1058;&#1080;&#1078;&#1076;&#1077;&#1085;&#1100;%20&#1079;%20&#1086;&#1093;&#1086;&#1088;&#1086;&#1085;&#1080;%20&#1087;&#1088;&#1072;&#1094;&#1110;%20&#1090;&#1072;%20&#1041;&#1046;&#1044;%20&#1091;%20&#1047;&#1053;&#1047;.doc" TargetMode="External"/><Relationship Id="rId20" Type="http://schemas.openxmlformats.org/officeDocument/2006/relationships/hyperlink" Target="file:///C:\Users\Admin\Desktop\&#1052;&#1086;&#1111;%20&#1076;&#1086;&#1082;&#1091;&#1084;&#1077;&#1085;&#1090;&#1080;\&#1062;&#1047;\2%20&#1052;&#1077;&#1090;&#1086;&#1076;&#1080;&#1095;&#1085;&#1110;%20&#1088;&#1077;&#1082;&#1086;&#1084;&#1077;&#1085;&#1076;&#1072;&#1094;&#1110;&#1111;\&#1058;&#1080;&#1078;&#1076;&#1077;&#1085;&#1100;%20&#1079;%20&#1086;&#1093;&#1086;&#1088;&#1086;&#1085;&#1080;%20&#1087;&#1088;&#1072;&#1094;&#1110;%20&#1090;&#1072;%20&#1041;&#1046;&#1044;%20&#1091;%20&#1047;&#1053;&#1047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esktop\&#1052;&#1086;&#1111;%20&#1076;&#1086;&#1082;&#1091;&#1084;&#1077;&#1085;&#1090;&#1080;\&#1062;&#1047;\2%20&#1052;&#1077;&#1090;&#1086;&#1076;&#1080;&#1095;&#1085;&#1110;%20&#1088;&#1077;&#1082;&#1086;&#1084;&#1077;&#1085;&#1076;&#1072;&#1094;&#1110;&#1111;\&#1058;&#1080;&#1078;&#1076;&#1077;&#1085;&#1100;%20&#1079;%20&#1086;&#1093;&#1086;&#1088;&#1086;&#1085;&#1080;%20&#1087;&#1088;&#1072;&#1094;&#1110;%20&#1090;&#1072;%20&#1041;&#1046;&#1044;%20&#1091;%20&#1047;&#1053;&#104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esktop\&#1052;&#1086;&#1111;%20&#1076;&#1086;&#1082;&#1091;&#1084;&#1077;&#1085;&#1090;&#1080;\&#1062;&#1047;\2%20&#1052;&#1077;&#1090;&#1086;&#1076;&#1080;&#1095;&#1085;&#1110;%20&#1088;&#1077;&#1082;&#1086;&#1084;&#1077;&#1085;&#1076;&#1072;&#1094;&#1110;&#1111;\&#1058;&#1080;&#1078;&#1076;&#1077;&#1085;&#1100;%20&#1079;%20&#1086;&#1093;&#1086;&#1088;&#1086;&#1085;&#1080;%20&#1087;&#1088;&#1072;&#1094;&#1110;%20&#1090;&#1072;%20&#1041;&#1046;&#1044;%20&#1091;%20&#1047;&#1053;&#1047;.doc" TargetMode="External"/><Relationship Id="rId10" Type="http://schemas.openxmlformats.org/officeDocument/2006/relationships/hyperlink" Target="file:///C:\Users\Admin\Desktop\&#1052;&#1086;&#1111;%20&#1076;&#1086;&#1082;&#1091;&#1084;&#1077;&#1085;&#1090;&#1080;\&#1062;&#1047;\2%20&#1052;&#1077;&#1090;&#1086;&#1076;&#1080;&#1095;&#1085;&#1110;%20&#1088;&#1077;&#1082;&#1086;&#1084;&#1077;&#1085;&#1076;&#1072;&#1094;&#1110;&#1111;\&#1058;&#1080;&#1078;&#1076;&#1077;&#1085;&#1100;%20&#1079;%20&#1086;&#1093;&#1086;&#1088;&#1086;&#1085;&#1080;%20&#1087;&#1088;&#1072;&#1094;&#1110;%20&#1090;&#1072;%20&#1041;&#1046;&#1044;%20&#1091;%20&#1047;&#1053;&#1047;.doc" TargetMode="External"/><Relationship Id="rId19" Type="http://schemas.openxmlformats.org/officeDocument/2006/relationships/hyperlink" Target="file:///C:\Users\Admin\Desktop\&#1052;&#1086;&#1111;%20&#1076;&#1086;&#1082;&#1091;&#1084;&#1077;&#1085;&#1090;&#1080;\&#1062;&#1047;\2%20&#1052;&#1077;&#1090;&#1086;&#1076;&#1080;&#1095;&#1085;&#1110;%20&#1088;&#1077;&#1082;&#1086;&#1084;&#1077;&#1085;&#1076;&#1072;&#1094;&#1110;&#1111;\&#1058;&#1080;&#1078;&#1076;&#1077;&#1085;&#1100;%20&#1079;%20&#1086;&#1093;&#1086;&#1088;&#1086;&#1085;&#1080;%20&#1087;&#1088;&#1072;&#1094;&#1110;%20&#1090;&#1072;%20&#1041;&#1046;&#1044;%20&#1091;%20&#1047;&#1053;&#104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52;&#1086;&#1111;%20&#1076;&#1086;&#1082;&#1091;&#1084;&#1077;&#1085;&#1090;&#1080;\&#1062;&#1047;\2%20&#1052;&#1077;&#1090;&#1086;&#1076;&#1080;&#1095;&#1085;&#1110;%20&#1088;&#1077;&#1082;&#1086;&#1084;&#1077;&#1085;&#1076;&#1072;&#1094;&#1110;&#1111;\&#1058;&#1080;&#1078;&#1076;&#1077;&#1085;&#1100;%20&#1079;%20&#1086;&#1093;&#1086;&#1088;&#1086;&#1085;&#1080;%20&#1087;&#1088;&#1072;&#1094;&#1110;%20&#1090;&#1072;%20&#1041;&#1046;&#1044;%20&#1091;%20&#1047;&#1053;&#1047;.doc" TargetMode="External"/><Relationship Id="rId14" Type="http://schemas.openxmlformats.org/officeDocument/2006/relationships/hyperlink" Target="file:///C:\Users\Admin\Desktop\&#1052;&#1086;&#1111;%20&#1076;&#1086;&#1082;&#1091;&#1084;&#1077;&#1085;&#1090;&#1080;\&#1062;&#1047;\2%20&#1052;&#1077;&#1090;&#1086;&#1076;&#1080;&#1095;&#1085;&#1110;%20&#1088;&#1077;&#1082;&#1086;&#1084;&#1077;&#1085;&#1076;&#1072;&#1094;&#1110;&#1111;\&#1058;&#1080;&#1078;&#1076;&#1077;&#1085;&#1100;%20&#1079;%20&#1086;&#1093;&#1086;&#1088;&#1086;&#1085;&#1080;%20&#1087;&#1088;&#1072;&#1094;&#1110;%20&#1090;&#1072;%20&#1041;&#1046;&#1044;%20&#1091;%20&#1047;&#1053;&#1047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DEF6-378C-46BF-9293-7E98FAF8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6245</Words>
  <Characters>3560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2021-02-23T12:28:00Z</cp:lastPrinted>
  <dcterms:created xsi:type="dcterms:W3CDTF">2021-02-23T09:05:00Z</dcterms:created>
  <dcterms:modified xsi:type="dcterms:W3CDTF">2021-02-23T12:31:00Z</dcterms:modified>
</cp:coreProperties>
</file>