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-716076</wp:posOffset>
            </wp:positionH>
            <wp:positionV relativeFrom="paragraph">
              <wp:posOffset>-473512</wp:posOffset>
            </wp:positionV>
            <wp:extent cx="7370445" cy="129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  <w:sectPr w:rsidR="004E64BB" w:rsidSect="00A5533F">
          <w:headerReference w:type="default" r:id="rId9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4E64BB" w:rsidRDefault="006A4D90" w:rsidP="006A4D90">
      <w:pPr>
        <w:pStyle w:val="rvps6"/>
        <w:shd w:val="clear" w:color="auto" w:fill="FFFFFF"/>
        <w:tabs>
          <w:tab w:val="left" w:pos="1332"/>
          <w:tab w:val="center" w:pos="4890"/>
        </w:tabs>
        <w:spacing w:before="300" w:beforeAutospacing="0" w:after="450" w:afterAutospacing="0"/>
        <w:ind w:left="450" w:right="450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color w:val="000000"/>
          <w:lang w:val="uk-UA"/>
        </w:rPr>
        <w:lastRenderedPageBreak/>
        <w:tab/>
      </w:r>
      <w:r>
        <w:rPr>
          <w:rStyle w:val="rvts23"/>
          <w:rFonts w:eastAsiaTheme="minorEastAsia"/>
          <w:b/>
          <w:bCs/>
          <w:color w:val="000000"/>
          <w:lang w:val="uk-UA"/>
        </w:rPr>
        <w:tab/>
      </w:r>
    </w:p>
    <w:p w:rsidR="004E64BB" w:rsidRDefault="004E64BB" w:rsidP="004E64BB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E64BB" w:rsidSect="00A5533F">
          <w:type w:val="continuous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ПОГОДЖЕНО</w:t>
      </w:r>
    </w:p>
    <w:p w:rsid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педагогічної 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432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B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1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04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48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D90" w:rsidRPr="006A4D90" w:rsidRDefault="006A4D90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6A4D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ЗАТВЕРДЖЕНО</w:t>
      </w:r>
    </w:p>
    <w:p w:rsidR="006A4D90" w:rsidRPr="006A4D90" w:rsidRDefault="006A4D90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6A4D90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 w:rsidR="00432BB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6A4D90" w:rsidRDefault="00432BBD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432BBD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2B048B">
        <w:rPr>
          <w:rFonts w:ascii="Times New Roman" w:eastAsia="Calibri" w:hAnsi="Times New Roman" w:cs="Times New Roman"/>
          <w:sz w:val="28"/>
          <w:szCs w:val="28"/>
        </w:rPr>
        <w:t>08.09.</w:t>
      </w:r>
      <w:r w:rsidRPr="00432BB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012F2">
        <w:rPr>
          <w:rFonts w:ascii="Times New Roman" w:eastAsia="Calibri" w:hAnsi="Times New Roman" w:cs="Times New Roman"/>
          <w:sz w:val="28"/>
          <w:szCs w:val="28"/>
        </w:rPr>
        <w:t>2</w:t>
      </w:r>
      <w:r w:rsidR="002B048B">
        <w:rPr>
          <w:rFonts w:ascii="Times New Roman" w:eastAsia="Calibri" w:hAnsi="Times New Roman" w:cs="Times New Roman"/>
          <w:sz w:val="28"/>
          <w:szCs w:val="28"/>
        </w:rPr>
        <w:t>2</w:t>
      </w:r>
      <w:r w:rsidRPr="00432BB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B048B">
        <w:rPr>
          <w:rFonts w:ascii="Times New Roman" w:eastAsia="Calibri" w:hAnsi="Times New Roman" w:cs="Times New Roman"/>
          <w:sz w:val="28"/>
          <w:szCs w:val="28"/>
        </w:rPr>
        <w:t>35.4-о</w:t>
      </w: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</w:p>
    <w:p w:rsid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  <w:sectPr w:rsidR="006A4D90" w:rsidSect="006A4D90">
          <w:type w:val="continuous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6A4D90" w:rsidRPr="006A4D90" w:rsidRDefault="006A4D90" w:rsidP="006A4D90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D90" w:rsidRPr="008012F2" w:rsidRDefault="006A4D90" w:rsidP="004E64BB">
      <w:pPr>
        <w:spacing w:before="100"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D90" w:rsidRPr="008012F2" w:rsidRDefault="006A4D90" w:rsidP="006A4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2F2">
        <w:rPr>
          <w:rFonts w:ascii="Times New Roman" w:hAnsi="Times New Roman" w:cs="Times New Roman"/>
          <w:b/>
          <w:sz w:val="32"/>
          <w:szCs w:val="28"/>
        </w:rPr>
        <w:t>ПОЛОЖЕННЯ</w:t>
      </w:r>
    </w:p>
    <w:p w:rsidR="002B048B" w:rsidRPr="002B048B" w:rsidRDefault="006A4D90" w:rsidP="002B0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  <w:lang w:val="ru-RU"/>
        </w:rPr>
      </w:pPr>
      <w:r w:rsidRPr="008012F2">
        <w:rPr>
          <w:rFonts w:ascii="Times New Roman" w:hAnsi="Times New Roman" w:cs="Times New Roman"/>
          <w:b/>
          <w:caps/>
          <w:sz w:val="32"/>
          <w:szCs w:val="28"/>
        </w:rPr>
        <w:t xml:space="preserve">про </w:t>
      </w:r>
      <w:r w:rsidR="00395A39">
        <w:rPr>
          <w:rFonts w:ascii="Times New Roman" w:hAnsi="Times New Roman" w:cs="Times New Roman"/>
          <w:b/>
          <w:caps/>
          <w:sz w:val="32"/>
          <w:szCs w:val="28"/>
        </w:rPr>
        <w:t>ПЕДАГОГІЧНУ РАДУ</w:t>
      </w:r>
    </w:p>
    <w:p w:rsidR="002B048B" w:rsidRDefault="002B048B" w:rsidP="002B0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28"/>
        </w:rPr>
        <w:t>ОПОРНОГО ЗАКЛАДУ ОСВІТИ</w:t>
      </w:r>
    </w:p>
    <w:p w:rsidR="004E64BB" w:rsidRPr="002B048B" w:rsidRDefault="004E64BB" w:rsidP="002B04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>
        <w:rPr>
          <w:rStyle w:val="rvts23"/>
          <w:rFonts w:eastAsiaTheme="minorEastAsia"/>
          <w:b/>
          <w:bCs/>
          <w:noProof/>
          <w:color w:val="000000"/>
          <w:lang w:eastAsia="uk-UA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8749030</wp:posOffset>
            </wp:positionV>
            <wp:extent cx="7370445" cy="1292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48B">
        <w:rPr>
          <w:rFonts w:ascii="Times New Roman" w:hAnsi="Times New Roman" w:cs="Times New Roman"/>
          <w:b/>
          <w:caps/>
          <w:sz w:val="32"/>
          <w:szCs w:val="28"/>
        </w:rPr>
        <w:t>«БАРИШІВСЬКИЙ ЛІЦЕЙ»</w:t>
      </w:r>
    </w:p>
    <w:p w:rsidR="002B048B" w:rsidRDefault="002B048B" w:rsidP="006A4D9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noProof/>
          <w:color w:val="000000"/>
          <w:lang w:val="uk-UA" w:eastAsia="uk-UA"/>
        </w:rPr>
      </w:pPr>
      <w:bookmarkStart w:id="0" w:name="n16"/>
      <w:bookmarkEnd w:id="0"/>
    </w:p>
    <w:p w:rsidR="00CB5BA6" w:rsidRPr="008012F2" w:rsidRDefault="00880EC7" w:rsidP="006A4D9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sz w:val="28"/>
          <w:szCs w:val="28"/>
          <w:lang w:val="uk-UA"/>
        </w:rPr>
      </w:pPr>
      <w:r>
        <w:rPr>
          <w:rStyle w:val="rvts23"/>
          <w:rFonts w:eastAsiaTheme="minorEastAsia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3625850</wp:posOffset>
            </wp:positionV>
            <wp:extent cx="7370445" cy="12922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4BB">
        <w:rPr>
          <w:color w:val="000000"/>
          <w:lang w:val="uk-UA"/>
        </w:rPr>
        <w:br w:type="page"/>
      </w:r>
    </w:p>
    <w:p w:rsidR="00954D8A" w:rsidRPr="00954D8A" w:rsidRDefault="008012F2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lastRenderedPageBreak/>
        <w:t>І</w:t>
      </w:r>
      <w:r w:rsidR="00954D8A" w:rsidRPr="0095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954D8A" w:rsidRPr="0095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 ПОЛОЖЕННЯ</w:t>
      </w:r>
    </w:p>
    <w:p w:rsidR="00863DBB" w:rsidRDefault="00954D8A" w:rsidP="00863D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1.1. Положення про </w:t>
      </w:r>
      <w:r w:rsid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педагогічну раду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Положення) у </w:t>
      </w:r>
      <w:r w:rsidR="002B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Опорному закладі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визначає п</w:t>
      </w:r>
      <w:r w:rsidR="004464B6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едагогічн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4464B6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рад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4464B6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основним колегіальним ор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ганом управління закладу освіти</w:t>
      </w:r>
      <w:r w:rsidR="004464B6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створеним для вирішення основних питань діяльності освітнього закладу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яка у своїй діяльності керується законами України «Про освіти», «Про повну загальну середню освіту». Статутом закладу освіти.</w:t>
      </w:r>
    </w:p>
    <w:p w:rsidR="00395A39" w:rsidRPr="00395A39" w:rsidRDefault="00863DBB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1.2. Положення розроблено на основі Законів України «Про освіту», «Про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 загальну середню освіту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Концепції Нової української школи, С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татуту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закладу освіти 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інших нормативно-правових актів чинного законодавства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галузі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395A39" w:rsidRPr="00395A39">
        <w:t xml:space="preserve"> 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1.3. Основні повноваження, відповідальність,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1.4. Усі педагогічні працівники закладу освіти мають брати участь у засіданнях педагогічної ради.</w:t>
      </w:r>
    </w:p>
    <w:p w:rsidR="004464B6" w:rsidRDefault="004464B6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</w:p>
    <w:p w:rsidR="00395A39" w:rsidRPr="004464B6" w:rsidRDefault="004464B6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ІІ</w:t>
      </w:r>
      <w:r w:rsidR="00395A39"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. Порядок створення педагогічної ради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2.1.  Педагогічна рада створюється в  заклад</w:t>
      </w:r>
      <w:r w:rsidR="002B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освіти, що забезпечують здобуття загальної середньої освіти, незалежно від підпорядкування, типів і форми власності за наявності не менше трьох педагогічних працівників Педагогічна рада створюється наказом директора  закладу загальної середньої освіти.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2.2.  До складу педагогічної ради входить весь педагогічний колектив школи</w:t>
      </w:r>
      <w:r w:rsidR="002B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його філії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2.3.  Головою педагогічної ради є директор, а за його відсутності – виконуючий обов’язки директора закладу.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2.4. Діловодство педагогічної ради веде секретар, обраний з членів педагогічної ради терміном на один навчальний рік.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95A39" w:rsidRPr="004464B6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lastRenderedPageBreak/>
        <w:t xml:space="preserve"> </w:t>
      </w:r>
      <w:r w:rsid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ІІІ</w:t>
      </w:r>
      <w:r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. Повноваження педагогічної ради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3.1.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Педагогічна рада закладу загальної середньої освіти: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планує роботу закладу;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схвалює освітню (освітні) програму (програми) закладу та оцінює результативність її (їх) виконання;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розглядає питання щодо вдосконалення і методичного забезпечення освітнього процесу;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приймає рішення щодо переведення учнів (вихованців) до наступного класу і їх випуску, видачі документів про відповідний рівень освіти, нагородження за успіхи у навчанні;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 розглядає інші питання, віднесені законом та/або статутом закладу до її повноважень.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3.2.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Рішення педагогічної ради закладу загальної середньої освіти вводяться в дію 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наказом директора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освіти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                       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        </w:t>
      </w:r>
    </w:p>
    <w:p w:rsidR="004464B6" w:rsidRDefault="004464B6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95A39" w:rsidRPr="004464B6" w:rsidRDefault="004464B6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І</w:t>
      </w:r>
      <w:r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en-US" w:eastAsia="uk-UA"/>
        </w:rPr>
        <w:t>V</w:t>
      </w:r>
      <w:r w:rsidR="00395A39"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 xml:space="preserve">.  Регламент роботи педагогічної ради 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4.1. Педагогічна рада проводить засідання згідно з планом роботи на рік, який затверджується на педраді й підписується директором закладу загальної середньої освіти.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4.2. Дату проведення визначає адміністрація закладу загальної середньої освіти, але не менше як 4 рази на рік.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4.3. Порядок денний заздалегідь оприлюднюється. Для підготовки видається наказ, розробляється робочий план, визначаються обов’язки.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4.4. Напередодні педагогічної ради секретар оповіщає всіх членів, до початку засідання перевіряє їх присутність, з'ясовує причини відсутності, веде книгу протоколів педагогічних рад, стежить за виконанням ухвалених рішень.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4.5. Голова педагогічної ради повинен: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здійснювати контроль за ходом підготовки до педагогічної ради;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під час проведення педагогічної ради оголосити порядок денний та затвердити його відкритим голосуванням;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запропонувати та ухвалити регламент роботи засідання;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надати слово для інформування рішень попередньої педради;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підбити підсумки обговорення проблеми;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ознайомити колектив із проектом рішень;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повідомити тему наступного зас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ання педагогічної ради;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здійснювати контроль за виконанням рішень попередньої педагогічної ради.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4.6. Учасники педагогічної ради повинні: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дотримуватись регламенту;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- формулювати думки та пропозиції чітко і стисло;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уважно слухати, не перебивати тих, хто виступає;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поважати думки інших;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не допускати негативних емоційних сплесків;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 критикувати конструктивно, вносити коректні і реальні пропозиції.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4.5. Усі засідання педагогічної ради правомірні, якщо в них беруть участь дві третини її складу за списком.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4.6. Участь членів педагогічної ради в засіданні обов'язкова. Кожний член педагогічної ради зобов'язаний брати активну участь у роботі, своєчасно й точно виконувати покладені на нього доручення.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95A39" w:rsidRPr="004464B6" w:rsidRDefault="004464B6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en-US" w:eastAsia="uk-UA"/>
        </w:rPr>
        <w:t>v</w:t>
      </w:r>
      <w:r w:rsidR="00395A39"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.  Виконання</w:t>
      </w:r>
      <w:proofErr w:type="gramEnd"/>
      <w:r w:rsidR="00395A39"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 xml:space="preserve"> рішень педагогічної ради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5.1. Рішення педагогічної ради повинно бути </w:t>
      </w:r>
      <w:r w:rsidR="004464B6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обґрунтованим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своєчасно прийнятим, забезпечувати аргументованість, бути чітким, лаконічним, адресованим конкретному вчителеві чи групі вчителів та передбачати строки виконання.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5.2. Рішення педагогічної ради набирають сили після затвердження їх директором і є обов'язковим для всіх учасників освітнього процесу закладу загальної середньої освіти 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5.3. Голова педагогічної ради проводить систематичну перевірку виконання прийнятих рішень і підсумки перевірки ставить на обговорення педагогічної ради.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95A39" w:rsidRPr="004464B6" w:rsidRDefault="004464B6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en-US" w:eastAsia="uk-UA"/>
        </w:rPr>
        <w:t>VI</w:t>
      </w:r>
      <w:r w:rsidR="00395A39" w:rsidRPr="004464B6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. Документація педагогічної ради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6.1. Засідання педагогічної ради оформлюється протокольно. У протоколі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проведення педагогічної ради, зберігаються в окремій теці.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6.2. Нумерація протоколів ведеться від початку календарного року.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6.3. Книга протоколів педагогічної ради закладу загальної середньої освіти вход</w:t>
      </w:r>
      <w:r w:rsidR="00554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ить у номенклатуру справ, зберіг</w:t>
      </w: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ається постійно в закладі загальної середньої освіти й передається актом.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6.4. Книга протоколів педагогічної ради пронумерована, прошнурована, скріплюється підписом директора школи та печаткою навчального закладу. </w:t>
      </w:r>
    </w:p>
    <w:p w:rsidR="005541EE" w:rsidRDefault="005541EE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95A39" w:rsidRPr="005541EE" w:rsidRDefault="005541EE" w:rsidP="00554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en-US" w:eastAsia="uk-UA"/>
        </w:rPr>
        <w:t>vii</w:t>
      </w:r>
      <w:r w:rsidR="00395A39" w:rsidRPr="005541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.</w:t>
      </w:r>
      <w:r w:rsidRPr="005541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 xml:space="preserve"> </w:t>
      </w:r>
      <w:r w:rsidR="00395A39" w:rsidRPr="005541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 xml:space="preserve">Відповідальність учасників освітнього процесу </w:t>
      </w:r>
      <w:r w:rsidRPr="005541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–</w:t>
      </w:r>
      <w:r w:rsidR="00395A39" w:rsidRPr="005541EE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 xml:space="preserve"> членів педагогічної ради.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541EE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7.1. Члени педагогічної ради мають знати Положення про педагогічну раду.  Незнання або нерозуміння норм цього Положення не є виправданням невиконання обов’язків учасниками освітнього процесу. Заклад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освіти </w:t>
      </w:r>
      <w:bookmarkStart w:id="1" w:name="_GoBack"/>
      <w:bookmarkEnd w:id="1"/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забезпечує публічний доступ  до тексту Положення через власний офіційний сайт.                                                                                                                                                                                                       </w:t>
      </w:r>
    </w:p>
    <w:p w:rsidR="00395A39" w:rsidRPr="00395A39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7.2. Участь у роботі педагогічної ради її  членів є обов'язковою.                                                             </w:t>
      </w:r>
    </w:p>
    <w:p w:rsidR="00863DBB" w:rsidRPr="00954D8A" w:rsidRDefault="00395A39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7.3. Прийняття принципів і норм Положення  засвідчується підписами членів педагогічного колективу.  </w:t>
      </w:r>
    </w:p>
    <w:p w:rsidR="00CB5BA6" w:rsidRDefault="005541EE" w:rsidP="00281B13">
      <w:pPr>
        <w:shd w:val="clear" w:color="auto" w:fill="FFFFFF"/>
        <w:spacing w:after="0" w:line="360" w:lineRule="auto"/>
        <w:ind w:firstLine="709"/>
        <w:jc w:val="both"/>
      </w:pPr>
      <w:r w:rsidRPr="005541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uk-UA"/>
        </w:rPr>
        <w:t>7</w:t>
      </w:r>
      <w:r w:rsidR="00954D8A" w:rsidRPr="00554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.3. Зміни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доповнення до Положення можуть бути внесені будь-яким учасником освітнього процесу за поданням до педагогічної ради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вводяться в дію наказом директора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sectPr w:rsidR="00CB5BA6" w:rsidSect="006A4D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7B" w:rsidRDefault="00BC157B">
      <w:pPr>
        <w:spacing w:after="0" w:line="240" w:lineRule="auto"/>
      </w:pPr>
      <w:r>
        <w:separator/>
      </w:r>
    </w:p>
  </w:endnote>
  <w:endnote w:type="continuationSeparator" w:id="0">
    <w:p w:rsidR="00BC157B" w:rsidRDefault="00BC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7B" w:rsidRDefault="00BC157B">
      <w:pPr>
        <w:spacing w:after="0" w:line="240" w:lineRule="auto"/>
      </w:pPr>
      <w:r>
        <w:separator/>
      </w:r>
    </w:p>
  </w:footnote>
  <w:footnote w:type="continuationSeparator" w:id="0">
    <w:p w:rsidR="00BC157B" w:rsidRDefault="00BC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209204"/>
      <w:docPartObj>
        <w:docPartGallery w:val="Page Numbers (Top of Page)"/>
        <w:docPartUnique/>
      </w:docPartObj>
    </w:sdtPr>
    <w:sdtContent>
      <w:p w:rsidR="0045303E" w:rsidRDefault="00D40D5B">
        <w:pPr>
          <w:pStyle w:val="a3"/>
          <w:jc w:val="center"/>
        </w:pPr>
        <w:r>
          <w:fldChar w:fldCharType="begin"/>
        </w:r>
        <w:r w:rsidR="00FE2FD2">
          <w:instrText>PAGE   \* MERGEFORMAT</w:instrText>
        </w:r>
        <w:r>
          <w:fldChar w:fldCharType="separate"/>
        </w:r>
        <w:r w:rsidR="002B048B">
          <w:rPr>
            <w:noProof/>
          </w:rPr>
          <w:t>6</w:t>
        </w:r>
        <w:r>
          <w:fldChar w:fldCharType="end"/>
        </w:r>
      </w:p>
    </w:sdtContent>
  </w:sdt>
  <w:p w:rsidR="0045303E" w:rsidRDefault="00BC1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3508"/>
    <w:multiLevelType w:val="multilevel"/>
    <w:tmpl w:val="5C3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D568E"/>
    <w:multiLevelType w:val="hybridMultilevel"/>
    <w:tmpl w:val="7E90EE8E"/>
    <w:lvl w:ilvl="0" w:tplc="415A6C5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906AEC"/>
    <w:multiLevelType w:val="multilevel"/>
    <w:tmpl w:val="419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42DA5"/>
    <w:multiLevelType w:val="multilevel"/>
    <w:tmpl w:val="8CC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91C63"/>
    <w:multiLevelType w:val="hybridMultilevel"/>
    <w:tmpl w:val="66E49FF0"/>
    <w:lvl w:ilvl="0" w:tplc="7ACE98C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7ACE98C6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CC1616"/>
    <w:multiLevelType w:val="hybridMultilevel"/>
    <w:tmpl w:val="7BD4159C"/>
    <w:lvl w:ilvl="0" w:tplc="7ACE98C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470264E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DA"/>
    <w:rsid w:val="0002323F"/>
    <w:rsid w:val="000F694B"/>
    <w:rsid w:val="00103CCA"/>
    <w:rsid w:val="00197E0E"/>
    <w:rsid w:val="001E1BD5"/>
    <w:rsid w:val="002538DE"/>
    <w:rsid w:val="0028071F"/>
    <w:rsid w:val="00281B13"/>
    <w:rsid w:val="002B048B"/>
    <w:rsid w:val="002B6A92"/>
    <w:rsid w:val="002C5A0F"/>
    <w:rsid w:val="00365445"/>
    <w:rsid w:val="00395A39"/>
    <w:rsid w:val="004106C8"/>
    <w:rsid w:val="00411A48"/>
    <w:rsid w:val="00432BBD"/>
    <w:rsid w:val="004464B6"/>
    <w:rsid w:val="00453944"/>
    <w:rsid w:val="004949BC"/>
    <w:rsid w:val="004E64BB"/>
    <w:rsid w:val="004F6B4B"/>
    <w:rsid w:val="00501562"/>
    <w:rsid w:val="0053395C"/>
    <w:rsid w:val="005541EE"/>
    <w:rsid w:val="005B37E6"/>
    <w:rsid w:val="00634D98"/>
    <w:rsid w:val="006433DC"/>
    <w:rsid w:val="00664FAB"/>
    <w:rsid w:val="006A4D90"/>
    <w:rsid w:val="006C2C04"/>
    <w:rsid w:val="006F4CCB"/>
    <w:rsid w:val="00701A0A"/>
    <w:rsid w:val="007328A5"/>
    <w:rsid w:val="007631F2"/>
    <w:rsid w:val="00782D02"/>
    <w:rsid w:val="007D1582"/>
    <w:rsid w:val="008012F2"/>
    <w:rsid w:val="00804EA1"/>
    <w:rsid w:val="008071E3"/>
    <w:rsid w:val="00843021"/>
    <w:rsid w:val="00863DBB"/>
    <w:rsid w:val="008718CD"/>
    <w:rsid w:val="00876973"/>
    <w:rsid w:val="00880EC7"/>
    <w:rsid w:val="0088461F"/>
    <w:rsid w:val="008B4F74"/>
    <w:rsid w:val="008D01DA"/>
    <w:rsid w:val="008F512A"/>
    <w:rsid w:val="00927BE4"/>
    <w:rsid w:val="00954D8A"/>
    <w:rsid w:val="009D3283"/>
    <w:rsid w:val="009E3207"/>
    <w:rsid w:val="00A6171D"/>
    <w:rsid w:val="00A95A1E"/>
    <w:rsid w:val="00AF30DA"/>
    <w:rsid w:val="00B7733F"/>
    <w:rsid w:val="00BB4B90"/>
    <w:rsid w:val="00BC157B"/>
    <w:rsid w:val="00C06FC7"/>
    <w:rsid w:val="00CA7148"/>
    <w:rsid w:val="00CB5BA6"/>
    <w:rsid w:val="00CF2026"/>
    <w:rsid w:val="00D116FF"/>
    <w:rsid w:val="00D24609"/>
    <w:rsid w:val="00D25395"/>
    <w:rsid w:val="00D40D5B"/>
    <w:rsid w:val="00D83605"/>
    <w:rsid w:val="00DB3B9A"/>
    <w:rsid w:val="00DC3EDB"/>
    <w:rsid w:val="00E72F83"/>
    <w:rsid w:val="00EF45C9"/>
    <w:rsid w:val="00F3569D"/>
    <w:rsid w:val="00FE2FD2"/>
    <w:rsid w:val="00FF2FF1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E64BB"/>
  </w:style>
  <w:style w:type="paragraph" w:styleId="a3">
    <w:name w:val="header"/>
    <w:basedOn w:val="a"/>
    <w:link w:val="a4"/>
    <w:uiPriority w:val="99"/>
    <w:unhideWhenUsed/>
    <w:rsid w:val="004E64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E64BB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73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E94E-D1A4-48EF-8D22-6890119C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5011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</dc:creator>
  <cp:lastModifiedBy>Admin</cp:lastModifiedBy>
  <cp:revision>41</cp:revision>
  <dcterms:created xsi:type="dcterms:W3CDTF">2018-08-23T12:47:00Z</dcterms:created>
  <dcterms:modified xsi:type="dcterms:W3CDTF">2022-09-27T07:47:00Z</dcterms:modified>
</cp:coreProperties>
</file>