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8C" w:rsidRDefault="00067886" w:rsidP="00C9281D">
      <w:pPr>
        <w:pStyle w:val="Default"/>
        <w:rPr>
          <w:lang w:val="ru-RU"/>
        </w:rPr>
      </w:pPr>
      <w:r>
        <w:rPr>
          <w:noProof/>
          <w:lang w:eastAsia="uk-UA"/>
        </w:rPr>
        <w:drawing>
          <wp:anchor distT="0" distB="0" distL="114300" distR="114300" simplePos="0" relativeHeight="251656704" behindDoc="0" locked="0" layoutInCell="1" allowOverlap="1">
            <wp:simplePos x="0" y="0"/>
            <wp:positionH relativeFrom="page">
              <wp:posOffset>93980</wp:posOffset>
            </wp:positionH>
            <wp:positionV relativeFrom="paragraph">
              <wp:posOffset>-494665</wp:posOffset>
            </wp:positionV>
            <wp:extent cx="7370445" cy="1292225"/>
            <wp:effectExtent l="0" t="0" r="1905" b="317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0445" cy="1292225"/>
                    </a:xfrm>
                    <a:prstGeom prst="rect">
                      <a:avLst/>
                    </a:prstGeom>
                    <a:noFill/>
                    <a:ln>
                      <a:noFill/>
                    </a:ln>
                  </pic:spPr>
                </pic:pic>
              </a:graphicData>
            </a:graphic>
          </wp:anchor>
        </w:drawing>
      </w:r>
    </w:p>
    <w:p w:rsidR="00FB2B8C" w:rsidRDefault="00FB2B8C" w:rsidP="00FB2B8C">
      <w:pPr>
        <w:pStyle w:val="Default"/>
        <w:jc w:val="center"/>
        <w:rPr>
          <w:rFonts w:eastAsia="Times New Roman"/>
          <w:b/>
          <w:bCs/>
          <w:sz w:val="28"/>
          <w:szCs w:val="28"/>
          <w:lang w:val="ru-RU" w:eastAsia="ru-RU"/>
        </w:rPr>
      </w:pPr>
    </w:p>
    <w:p w:rsidR="002948BE" w:rsidRDefault="002948BE" w:rsidP="00FB2B8C">
      <w:pPr>
        <w:pStyle w:val="Default"/>
        <w:jc w:val="center"/>
        <w:rPr>
          <w:rFonts w:eastAsia="Times New Roman"/>
          <w:b/>
          <w:bCs/>
          <w:sz w:val="28"/>
          <w:szCs w:val="28"/>
          <w:lang w:val="ru-RU" w:eastAsia="ru-RU"/>
        </w:rPr>
      </w:pPr>
    </w:p>
    <w:p w:rsidR="002948BE" w:rsidRDefault="002948BE" w:rsidP="00FB2B8C">
      <w:pPr>
        <w:pStyle w:val="Default"/>
        <w:jc w:val="center"/>
        <w:rPr>
          <w:rFonts w:eastAsia="Times New Roman"/>
          <w:b/>
          <w:bCs/>
          <w:sz w:val="28"/>
          <w:szCs w:val="28"/>
          <w:lang w:val="ru-RU" w:eastAsia="ru-RU"/>
        </w:rPr>
      </w:pPr>
    </w:p>
    <w:p w:rsidR="002948BE" w:rsidRDefault="002948BE" w:rsidP="002948BE">
      <w:pPr>
        <w:spacing w:after="0" w:line="240" w:lineRule="auto"/>
        <w:rPr>
          <w:rFonts w:ascii="Times New Roman" w:eastAsia="Times New Roman" w:hAnsi="Times New Roman"/>
          <w:b/>
          <w:sz w:val="28"/>
          <w:szCs w:val="28"/>
          <w:lang w:eastAsia="ru-RU"/>
        </w:rPr>
      </w:pPr>
    </w:p>
    <w:p w:rsidR="002948BE" w:rsidRPr="008C5E62" w:rsidRDefault="002948BE" w:rsidP="002948BE">
      <w:pPr>
        <w:spacing w:after="0" w:line="240" w:lineRule="auto"/>
        <w:rPr>
          <w:rFonts w:ascii="Times New Roman" w:eastAsia="Times New Roman" w:hAnsi="Times New Roman"/>
          <w:b/>
          <w:sz w:val="28"/>
          <w:szCs w:val="28"/>
          <w:lang w:eastAsia="ru-RU"/>
        </w:rPr>
      </w:pPr>
      <w:r w:rsidRPr="008C5E62">
        <w:rPr>
          <w:rFonts w:ascii="Times New Roman" w:eastAsia="Times New Roman" w:hAnsi="Times New Roman"/>
          <w:b/>
          <w:sz w:val="28"/>
          <w:szCs w:val="28"/>
          <w:lang w:eastAsia="ru-RU"/>
        </w:rPr>
        <w:t>ПОГОДЖЕНО</w:t>
      </w:r>
    </w:p>
    <w:p w:rsidR="002948BE" w:rsidRDefault="002948BE" w:rsidP="002948BE">
      <w:pPr>
        <w:spacing w:after="0" w:line="240" w:lineRule="auto"/>
        <w:rPr>
          <w:rFonts w:ascii="Times New Roman" w:eastAsia="Times New Roman" w:hAnsi="Times New Roman"/>
          <w:sz w:val="28"/>
          <w:szCs w:val="28"/>
          <w:lang w:eastAsia="ru-RU"/>
        </w:rPr>
      </w:pPr>
      <w:r w:rsidRPr="008C5E62">
        <w:rPr>
          <w:rFonts w:ascii="Times New Roman" w:eastAsia="Times New Roman" w:hAnsi="Times New Roman"/>
          <w:sz w:val="28"/>
          <w:szCs w:val="28"/>
          <w:lang w:eastAsia="ru-RU"/>
        </w:rPr>
        <w:t xml:space="preserve">Протокол засідання педагогічної ради </w:t>
      </w:r>
      <w:r>
        <w:rPr>
          <w:rFonts w:ascii="Times New Roman" w:eastAsia="Times New Roman" w:hAnsi="Times New Roman"/>
          <w:sz w:val="28"/>
          <w:szCs w:val="28"/>
          <w:lang w:eastAsia="ru-RU"/>
        </w:rPr>
        <w:t>______________________</w:t>
      </w:r>
    </w:p>
    <w:p w:rsidR="002948BE" w:rsidRPr="008C5E62" w:rsidRDefault="002948BE" w:rsidP="002948B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3D4225" w:rsidRPr="0061182E">
        <w:rPr>
          <w:rFonts w:ascii="Times New Roman" w:eastAsia="Times New Roman" w:hAnsi="Times New Roman"/>
          <w:sz w:val="28"/>
          <w:szCs w:val="28"/>
          <w:lang w:val="ru-RU" w:eastAsia="ru-RU"/>
        </w:rPr>
        <w:t>08</w:t>
      </w:r>
      <w:r w:rsidR="0061182E">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3D4225" w:rsidRPr="0061182E">
        <w:rPr>
          <w:rFonts w:ascii="Times New Roman" w:eastAsia="Times New Roman" w:hAnsi="Times New Roman"/>
          <w:sz w:val="28"/>
          <w:szCs w:val="28"/>
          <w:lang w:val="ru-RU" w:eastAsia="ru-RU"/>
        </w:rPr>
        <w:t>09</w:t>
      </w:r>
      <w:r w:rsidR="0061182E">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202</w:t>
      </w:r>
      <w:r w:rsidR="003D4225">
        <w:rPr>
          <w:rFonts w:ascii="Times New Roman" w:eastAsia="Times New Roman" w:hAnsi="Times New Roman"/>
          <w:sz w:val="28"/>
          <w:szCs w:val="28"/>
          <w:lang w:eastAsia="ru-RU"/>
        </w:rPr>
        <w:t>2</w:t>
      </w:r>
      <w:r w:rsidRPr="008C5E62">
        <w:rPr>
          <w:rFonts w:ascii="Times New Roman" w:eastAsia="Times New Roman" w:hAnsi="Times New Roman"/>
          <w:sz w:val="28"/>
          <w:szCs w:val="28"/>
          <w:lang w:eastAsia="ru-RU"/>
        </w:rPr>
        <w:t xml:space="preserve"> </w:t>
      </w:r>
      <w:r w:rsidR="0061182E">
        <w:rPr>
          <w:rFonts w:ascii="Times New Roman" w:eastAsia="Times New Roman" w:hAnsi="Times New Roman"/>
          <w:sz w:val="28"/>
          <w:szCs w:val="28"/>
          <w:lang w:eastAsia="ru-RU"/>
        </w:rPr>
        <w:t xml:space="preserve"> </w:t>
      </w:r>
      <w:r w:rsidRPr="008C5E62">
        <w:rPr>
          <w:rFonts w:ascii="Times New Roman" w:eastAsia="Times New Roman" w:hAnsi="Times New Roman"/>
          <w:sz w:val="28"/>
          <w:szCs w:val="28"/>
          <w:lang w:eastAsia="ru-RU"/>
        </w:rPr>
        <w:t xml:space="preserve">№ </w:t>
      </w:r>
      <w:r w:rsidR="003D4225">
        <w:rPr>
          <w:rFonts w:ascii="Times New Roman" w:eastAsia="Times New Roman" w:hAnsi="Times New Roman"/>
          <w:sz w:val="28"/>
          <w:szCs w:val="28"/>
          <w:lang w:eastAsia="ru-RU"/>
        </w:rPr>
        <w:t>17</w:t>
      </w: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b/>
          <w:sz w:val="28"/>
          <w:szCs w:val="28"/>
        </w:rPr>
      </w:pPr>
    </w:p>
    <w:p w:rsidR="002948BE" w:rsidRPr="008C5E62" w:rsidRDefault="002948BE" w:rsidP="002948BE">
      <w:pPr>
        <w:tabs>
          <w:tab w:val="left" w:pos="-284"/>
          <w:tab w:val="left" w:pos="3495"/>
          <w:tab w:val="left" w:pos="6375"/>
        </w:tabs>
        <w:spacing w:before="40" w:after="40" w:line="240" w:lineRule="auto"/>
        <w:ind w:left="142" w:right="-113"/>
        <w:rPr>
          <w:rFonts w:ascii="Times New Roman" w:hAnsi="Times New Roman"/>
          <w:b/>
          <w:sz w:val="28"/>
          <w:szCs w:val="28"/>
        </w:rPr>
      </w:pPr>
      <w:r w:rsidRPr="008C5E62">
        <w:rPr>
          <w:rFonts w:ascii="Times New Roman" w:hAnsi="Times New Roman"/>
          <w:b/>
          <w:sz w:val="28"/>
          <w:szCs w:val="28"/>
        </w:rPr>
        <w:t>ЗАТВЕРДЖ</w:t>
      </w:r>
      <w:r>
        <w:rPr>
          <w:rFonts w:ascii="Times New Roman" w:hAnsi="Times New Roman"/>
          <w:b/>
          <w:sz w:val="28"/>
          <w:szCs w:val="28"/>
        </w:rPr>
        <w:t>ЕНО</w:t>
      </w:r>
    </w:p>
    <w:p w:rsidR="002948BE" w:rsidRDefault="002948BE" w:rsidP="002948BE">
      <w:pPr>
        <w:suppressAutoHyphens/>
        <w:spacing w:after="0" w:line="240" w:lineRule="auto"/>
        <w:ind w:left="142"/>
        <w:rPr>
          <w:rFonts w:ascii="Times New Roman" w:eastAsia="Times New Roman" w:hAnsi="Times New Roman"/>
          <w:sz w:val="28"/>
          <w:szCs w:val="24"/>
          <w:lang w:eastAsia="ar-SA"/>
        </w:rPr>
      </w:pPr>
      <w:r w:rsidRPr="008C5E62">
        <w:rPr>
          <w:rFonts w:ascii="Times New Roman" w:hAnsi="Times New Roman"/>
          <w:sz w:val="28"/>
          <w:szCs w:val="28"/>
        </w:rPr>
        <w:t xml:space="preserve">Наказ </w:t>
      </w:r>
      <w:r>
        <w:rPr>
          <w:rFonts w:ascii="Times New Roman" w:eastAsia="Times New Roman" w:hAnsi="Times New Roman"/>
          <w:sz w:val="28"/>
          <w:szCs w:val="24"/>
          <w:lang w:eastAsia="ar-SA"/>
        </w:rPr>
        <w:t>________________</w:t>
      </w:r>
    </w:p>
    <w:p w:rsidR="002948BE" w:rsidRPr="00224920" w:rsidRDefault="002948BE" w:rsidP="002948BE">
      <w:pPr>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від </w:t>
      </w:r>
      <w:r w:rsidR="0061182E">
        <w:rPr>
          <w:rFonts w:ascii="Times New Roman" w:eastAsia="Times New Roman" w:hAnsi="Times New Roman"/>
          <w:sz w:val="28"/>
          <w:szCs w:val="28"/>
          <w:lang w:eastAsia="ru-RU"/>
        </w:rPr>
        <w:t>0</w:t>
      </w:r>
      <w:r w:rsidR="00224920" w:rsidRPr="0061182E">
        <w:rPr>
          <w:rFonts w:ascii="Times New Roman" w:eastAsia="Times New Roman" w:hAnsi="Times New Roman"/>
          <w:sz w:val="28"/>
          <w:szCs w:val="28"/>
          <w:lang w:val="ru-RU" w:eastAsia="ru-RU"/>
        </w:rPr>
        <w:t>8</w:t>
      </w:r>
      <w:r w:rsidR="0061182E">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w:t>
      </w:r>
      <w:r w:rsidR="00224920" w:rsidRPr="0061182E">
        <w:rPr>
          <w:rFonts w:ascii="Times New Roman" w:eastAsia="Times New Roman" w:hAnsi="Times New Roman"/>
          <w:sz w:val="28"/>
          <w:szCs w:val="28"/>
          <w:lang w:val="ru-RU" w:eastAsia="ru-RU"/>
        </w:rPr>
        <w:t>09</w:t>
      </w:r>
      <w:r w:rsidR="0061182E">
        <w:rPr>
          <w:rFonts w:ascii="Times New Roman" w:eastAsia="Times New Roman" w:hAnsi="Times New Roman"/>
          <w:sz w:val="28"/>
          <w:szCs w:val="28"/>
          <w:lang w:val="ru-RU" w:eastAsia="ru-RU"/>
        </w:rPr>
        <w:t>.</w:t>
      </w:r>
      <w:r>
        <w:rPr>
          <w:rFonts w:ascii="Times New Roman" w:eastAsia="Times New Roman" w:hAnsi="Times New Roman"/>
          <w:sz w:val="28"/>
          <w:szCs w:val="28"/>
          <w:lang w:eastAsia="ru-RU"/>
        </w:rPr>
        <w:t xml:space="preserve"> 202</w:t>
      </w:r>
      <w:r w:rsidR="0061182E">
        <w:rPr>
          <w:rFonts w:ascii="Times New Roman" w:eastAsia="Times New Roman" w:hAnsi="Times New Roman"/>
          <w:sz w:val="28"/>
          <w:szCs w:val="28"/>
          <w:lang w:eastAsia="ru-RU"/>
        </w:rPr>
        <w:t>2</w:t>
      </w:r>
      <w:r w:rsidRPr="008C5E62">
        <w:rPr>
          <w:rFonts w:ascii="Times New Roman" w:eastAsia="Times New Roman" w:hAnsi="Times New Roman"/>
          <w:sz w:val="28"/>
          <w:szCs w:val="28"/>
          <w:lang w:eastAsia="ru-RU"/>
        </w:rPr>
        <w:t xml:space="preserve"> №</w:t>
      </w:r>
      <w:r w:rsidR="00224920" w:rsidRPr="0061182E">
        <w:rPr>
          <w:rFonts w:ascii="Times New Roman" w:eastAsia="Times New Roman" w:hAnsi="Times New Roman"/>
          <w:sz w:val="28"/>
          <w:szCs w:val="28"/>
          <w:lang w:val="ru-RU" w:eastAsia="ru-RU"/>
        </w:rPr>
        <w:t xml:space="preserve"> 35</w:t>
      </w:r>
      <w:r w:rsidR="00224920">
        <w:rPr>
          <w:rFonts w:ascii="Times New Roman" w:eastAsia="Times New Roman" w:hAnsi="Times New Roman"/>
          <w:sz w:val="28"/>
          <w:szCs w:val="28"/>
          <w:lang w:eastAsia="ru-RU"/>
        </w:rPr>
        <w:t>.</w:t>
      </w:r>
      <w:r w:rsidR="00224920" w:rsidRPr="0061182E">
        <w:rPr>
          <w:rFonts w:ascii="Times New Roman" w:eastAsia="Times New Roman" w:hAnsi="Times New Roman"/>
          <w:sz w:val="28"/>
          <w:szCs w:val="28"/>
          <w:lang w:val="ru-RU" w:eastAsia="ru-RU"/>
        </w:rPr>
        <w:t>1-о</w:t>
      </w:r>
    </w:p>
    <w:p w:rsidR="002948BE" w:rsidRPr="008C5E62" w:rsidRDefault="002948BE" w:rsidP="002948BE">
      <w:pPr>
        <w:suppressAutoHyphens/>
        <w:spacing w:after="0" w:line="240" w:lineRule="auto"/>
        <w:ind w:left="426"/>
        <w:rPr>
          <w:rFonts w:ascii="Times New Roman" w:hAnsi="Times New Roman"/>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sectPr w:rsidR="002948BE" w:rsidSect="006107BA">
          <w:pgSz w:w="11906" w:h="16838"/>
          <w:pgMar w:top="850" w:right="850" w:bottom="850" w:left="1417" w:header="708" w:footer="708" w:gutter="0"/>
          <w:cols w:num="2" w:space="708"/>
          <w:docGrid w:linePitch="360"/>
        </w:sect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Pr="008C5E62" w:rsidRDefault="002948BE" w:rsidP="002948BE">
      <w:pPr>
        <w:tabs>
          <w:tab w:val="left" w:pos="-284"/>
          <w:tab w:val="left" w:pos="3495"/>
          <w:tab w:val="left" w:pos="6375"/>
        </w:tabs>
        <w:spacing w:before="40" w:after="40" w:line="240" w:lineRule="auto"/>
        <w:ind w:left="1276" w:right="-113"/>
        <w:rPr>
          <w:rFonts w:ascii="Times New Roman" w:hAnsi="Times New Roman"/>
          <w:sz w:val="28"/>
          <w:szCs w:val="28"/>
        </w:rPr>
      </w:pPr>
    </w:p>
    <w:p w:rsidR="002948BE" w:rsidRDefault="002948BE" w:rsidP="002948BE">
      <w:pPr>
        <w:shd w:val="clear" w:color="auto" w:fill="FFFFFF"/>
        <w:spacing w:before="300" w:after="0"/>
        <w:ind w:right="450"/>
        <w:jc w:val="center"/>
        <w:rPr>
          <w:rFonts w:ascii="Times New Roman" w:eastAsia="Times New Roman" w:hAnsi="Times New Roman"/>
          <w:bCs/>
          <w:color w:val="000000"/>
          <w:sz w:val="32"/>
          <w:szCs w:val="24"/>
          <w:lang w:eastAsia="ru-RU"/>
        </w:rPr>
      </w:pPr>
    </w:p>
    <w:p w:rsidR="002948BE" w:rsidRDefault="002948BE" w:rsidP="002948BE">
      <w:pPr>
        <w:shd w:val="clear" w:color="auto" w:fill="FFFFFF"/>
        <w:spacing w:before="300" w:after="0"/>
        <w:ind w:right="450"/>
        <w:jc w:val="center"/>
        <w:rPr>
          <w:rFonts w:ascii="Times New Roman" w:eastAsia="Times New Roman" w:hAnsi="Times New Roman"/>
          <w:bCs/>
          <w:color w:val="000000"/>
          <w:sz w:val="32"/>
          <w:szCs w:val="24"/>
          <w:lang w:eastAsia="ru-RU"/>
        </w:rPr>
      </w:pPr>
    </w:p>
    <w:p w:rsidR="002948BE" w:rsidRPr="002948BE" w:rsidRDefault="002948BE" w:rsidP="002948BE">
      <w:pPr>
        <w:shd w:val="clear" w:color="auto" w:fill="FFFFFF"/>
        <w:spacing w:before="300" w:after="0"/>
        <w:ind w:right="450"/>
        <w:jc w:val="center"/>
        <w:rPr>
          <w:rFonts w:ascii="Times New Roman" w:eastAsia="Times New Roman" w:hAnsi="Times New Roman"/>
          <w:b/>
          <w:bCs/>
          <w:color w:val="000000"/>
          <w:sz w:val="32"/>
          <w:szCs w:val="24"/>
          <w:lang w:eastAsia="ru-RU"/>
        </w:rPr>
      </w:pPr>
      <w:r w:rsidRPr="002948BE">
        <w:rPr>
          <w:rFonts w:ascii="Times New Roman" w:eastAsia="Times New Roman" w:hAnsi="Times New Roman"/>
          <w:b/>
          <w:bCs/>
          <w:color w:val="000000"/>
          <w:sz w:val="32"/>
          <w:szCs w:val="24"/>
          <w:lang w:eastAsia="ru-RU"/>
        </w:rPr>
        <w:t>ПОЛОЖЕННЯ</w:t>
      </w:r>
    </w:p>
    <w:p w:rsidR="00224920" w:rsidRDefault="00067886" w:rsidP="002948BE">
      <w:pPr>
        <w:shd w:val="clear" w:color="auto" w:fill="FFFFFF"/>
        <w:spacing w:after="0"/>
        <w:ind w:right="448"/>
        <w:jc w:val="center"/>
        <w:rPr>
          <w:rFonts w:ascii="Times New Roman" w:eastAsia="Times New Roman" w:hAnsi="Times New Roman"/>
          <w:b/>
          <w:bCs/>
          <w:caps/>
          <w:color w:val="000000"/>
          <w:sz w:val="32"/>
          <w:szCs w:val="24"/>
          <w:lang w:eastAsia="ru-RU"/>
        </w:rPr>
      </w:pPr>
      <w:r w:rsidRPr="002948BE">
        <w:rPr>
          <w:rFonts w:ascii="Times New Roman" w:hAnsi="Times New Roman"/>
          <w:b/>
          <w:noProof/>
          <w:sz w:val="28"/>
          <w:szCs w:val="28"/>
          <w:lang w:eastAsia="uk-UA"/>
        </w:rPr>
        <w:drawing>
          <wp:anchor distT="0" distB="0" distL="114300" distR="114300" simplePos="0" relativeHeight="251657728" behindDoc="0" locked="0" layoutInCell="1" allowOverlap="1">
            <wp:simplePos x="0" y="0"/>
            <wp:positionH relativeFrom="page">
              <wp:posOffset>121920</wp:posOffset>
            </wp:positionH>
            <wp:positionV relativeFrom="paragraph">
              <wp:posOffset>4572000</wp:posOffset>
            </wp:positionV>
            <wp:extent cx="7370445" cy="1292225"/>
            <wp:effectExtent l="0" t="0" r="1905" b="3175"/>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0445" cy="1292225"/>
                    </a:xfrm>
                    <a:prstGeom prst="rect">
                      <a:avLst/>
                    </a:prstGeom>
                    <a:noFill/>
                    <a:ln>
                      <a:noFill/>
                    </a:ln>
                  </pic:spPr>
                </pic:pic>
              </a:graphicData>
            </a:graphic>
          </wp:anchor>
        </w:drawing>
      </w:r>
      <w:r w:rsidR="002948BE" w:rsidRPr="002948BE">
        <w:rPr>
          <w:rFonts w:ascii="Times New Roman" w:eastAsia="Times New Roman" w:hAnsi="Times New Roman"/>
          <w:b/>
          <w:bCs/>
          <w:caps/>
          <w:color w:val="000000"/>
          <w:sz w:val="32"/>
          <w:szCs w:val="24"/>
          <w:lang w:eastAsia="ru-RU"/>
        </w:rPr>
        <w:t xml:space="preserve">про ВНУТРІШНЮ СИСТЕМУ ЗАБЕЗПЕЧЕННЯ ЯКОСТІ ОСВІТИ </w:t>
      </w:r>
      <w:r w:rsidR="00224920">
        <w:rPr>
          <w:rFonts w:ascii="Times New Roman" w:eastAsia="Times New Roman" w:hAnsi="Times New Roman"/>
          <w:b/>
          <w:bCs/>
          <w:caps/>
          <w:color w:val="000000"/>
          <w:sz w:val="32"/>
          <w:szCs w:val="24"/>
          <w:lang w:eastAsia="ru-RU"/>
        </w:rPr>
        <w:t>ОЗО</w:t>
      </w:r>
    </w:p>
    <w:p w:rsidR="002948BE" w:rsidRPr="00FC79CC" w:rsidRDefault="00224920" w:rsidP="002948BE">
      <w:pPr>
        <w:shd w:val="clear" w:color="auto" w:fill="FFFFFF"/>
        <w:spacing w:after="0"/>
        <w:ind w:right="448"/>
        <w:jc w:val="center"/>
        <w:rPr>
          <w:rFonts w:ascii="Times New Roman" w:eastAsia="Times New Roman" w:hAnsi="Times New Roman"/>
          <w:b/>
          <w:bCs/>
          <w:caps/>
          <w:color w:val="FF0000"/>
          <w:sz w:val="32"/>
          <w:szCs w:val="24"/>
          <w:lang w:eastAsia="ru-RU"/>
        </w:rPr>
      </w:pPr>
      <w:r>
        <w:rPr>
          <w:rFonts w:ascii="Times New Roman" w:eastAsia="Times New Roman" w:hAnsi="Times New Roman"/>
          <w:b/>
          <w:bCs/>
          <w:caps/>
          <w:color w:val="000000"/>
          <w:sz w:val="32"/>
          <w:szCs w:val="24"/>
          <w:lang w:eastAsia="ru-RU"/>
        </w:rPr>
        <w:t>«БАРИШІВСЬКИЙ ЛІЦЕЙ»</w:t>
      </w:r>
      <w:r w:rsidR="002948BE" w:rsidRPr="00FC79CC">
        <w:rPr>
          <w:rFonts w:ascii="Times New Roman" w:eastAsia="Times New Roman" w:hAnsi="Times New Roman"/>
          <w:b/>
          <w:bCs/>
          <w:caps/>
          <w:color w:val="FF0000"/>
          <w:sz w:val="32"/>
          <w:szCs w:val="24"/>
          <w:lang w:eastAsia="ru-RU"/>
        </w:rPr>
        <w:t xml:space="preserve"> </w:t>
      </w:r>
    </w:p>
    <w:p w:rsidR="002948BE" w:rsidRPr="002948BE" w:rsidRDefault="002948BE" w:rsidP="002948BE">
      <w:pPr>
        <w:spacing w:after="0" w:line="240" w:lineRule="auto"/>
        <w:ind w:left="5670"/>
        <w:rPr>
          <w:rFonts w:ascii="Times New Roman" w:eastAsia="Times New Roman" w:hAnsi="Times New Roman"/>
          <w:b/>
          <w:sz w:val="24"/>
          <w:szCs w:val="28"/>
          <w:lang w:eastAsia="ru-RU"/>
        </w:rPr>
        <w:sectPr w:rsidR="002948BE" w:rsidRPr="002948BE" w:rsidSect="006107BA">
          <w:type w:val="continuous"/>
          <w:pgSz w:w="11906" w:h="16838"/>
          <w:pgMar w:top="850" w:right="850" w:bottom="850" w:left="1417" w:header="708" w:footer="708" w:gutter="0"/>
          <w:cols w:space="708"/>
          <w:docGrid w:linePitch="360"/>
        </w:sectPr>
      </w:pPr>
    </w:p>
    <w:p w:rsidR="00C9281D" w:rsidRPr="002948BE" w:rsidRDefault="00C9281D" w:rsidP="00DF3065">
      <w:pPr>
        <w:pStyle w:val="Default"/>
        <w:ind w:firstLine="709"/>
        <w:rPr>
          <w:caps/>
          <w:sz w:val="28"/>
          <w:szCs w:val="28"/>
        </w:rPr>
      </w:pPr>
      <w:r w:rsidRPr="002948BE">
        <w:rPr>
          <w:b/>
          <w:bCs/>
          <w:caps/>
          <w:sz w:val="28"/>
          <w:szCs w:val="28"/>
        </w:rPr>
        <w:lastRenderedPageBreak/>
        <w:t>І. Загальні положення</w:t>
      </w:r>
    </w:p>
    <w:p w:rsidR="00C9281D" w:rsidRPr="002948BE" w:rsidRDefault="00C9281D" w:rsidP="002948BE">
      <w:pPr>
        <w:pStyle w:val="Default"/>
        <w:ind w:firstLine="709"/>
        <w:jc w:val="both"/>
        <w:rPr>
          <w:sz w:val="28"/>
          <w:szCs w:val="28"/>
        </w:rPr>
      </w:pPr>
      <w:r w:rsidRPr="002948BE">
        <w:rPr>
          <w:sz w:val="28"/>
          <w:szCs w:val="28"/>
        </w:rPr>
        <w:t>1. Положення про внутрішню систему забезпечення якості освіти (</w:t>
      </w:r>
      <w:r w:rsidRPr="002948BE">
        <w:rPr>
          <w:bCs/>
          <w:sz w:val="28"/>
          <w:szCs w:val="28"/>
        </w:rPr>
        <w:t>далі Положення</w:t>
      </w:r>
      <w:r w:rsidR="002948BE">
        <w:rPr>
          <w:bCs/>
          <w:sz w:val="28"/>
          <w:szCs w:val="28"/>
        </w:rPr>
        <w:t>)</w:t>
      </w:r>
      <w:r w:rsidR="006E5D91" w:rsidRPr="002948BE">
        <w:rPr>
          <w:bCs/>
          <w:sz w:val="28"/>
          <w:szCs w:val="28"/>
        </w:rPr>
        <w:t xml:space="preserve"> </w:t>
      </w:r>
      <w:r w:rsidR="00224920">
        <w:rPr>
          <w:bCs/>
          <w:sz w:val="28"/>
          <w:szCs w:val="28"/>
        </w:rPr>
        <w:t>ОЗО</w:t>
      </w:r>
      <w:r w:rsidR="006E5D91" w:rsidRPr="00FC79CC">
        <w:rPr>
          <w:b/>
          <w:color w:val="FF0000"/>
          <w:sz w:val="28"/>
          <w:szCs w:val="28"/>
        </w:rPr>
        <w:t xml:space="preserve"> </w:t>
      </w:r>
      <w:r w:rsidRPr="002948BE">
        <w:rPr>
          <w:sz w:val="28"/>
          <w:szCs w:val="28"/>
        </w:rPr>
        <w:t xml:space="preserve"> (</w:t>
      </w:r>
      <w:r w:rsidRPr="002948BE">
        <w:rPr>
          <w:bCs/>
          <w:sz w:val="28"/>
          <w:szCs w:val="28"/>
        </w:rPr>
        <w:t xml:space="preserve">далі Заклад освіти) </w:t>
      </w:r>
      <w:r w:rsidRPr="002948BE">
        <w:rPr>
          <w:sz w:val="28"/>
          <w:szCs w:val="28"/>
        </w:rPr>
        <w:t xml:space="preserve">розроблено відповідно до статті 41 Закону України «Про освіту» від 05.09.2017 № 2145-VIIІ (зі змінами). </w:t>
      </w:r>
    </w:p>
    <w:p w:rsidR="00C9281D" w:rsidRPr="002948BE" w:rsidRDefault="00C9281D" w:rsidP="002948BE">
      <w:pPr>
        <w:pStyle w:val="Default"/>
        <w:ind w:firstLine="709"/>
        <w:jc w:val="both"/>
        <w:rPr>
          <w:sz w:val="28"/>
          <w:szCs w:val="28"/>
        </w:rPr>
      </w:pPr>
      <w:r w:rsidRPr="002948BE">
        <w:rPr>
          <w:sz w:val="28"/>
          <w:szCs w:val="28"/>
        </w:rPr>
        <w:t xml:space="preserve">2. Метою функціонування внутрішньої системи забезпечення якості освіти в закладі освіти є: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гарантування якості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формування довіри суспільства до закладу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постійне та послідовне підвищення якості освіти; </w:t>
      </w:r>
    </w:p>
    <w:p w:rsidR="00C9281D" w:rsidRPr="002948BE" w:rsidRDefault="00C9281D" w:rsidP="002948BE">
      <w:pPr>
        <w:pStyle w:val="Default"/>
        <w:numPr>
          <w:ilvl w:val="0"/>
          <w:numId w:val="1"/>
        </w:numPr>
        <w:ind w:left="0" w:firstLine="709"/>
        <w:jc w:val="both"/>
        <w:rPr>
          <w:sz w:val="28"/>
          <w:szCs w:val="28"/>
        </w:rPr>
      </w:pPr>
      <w:r w:rsidRPr="002948BE">
        <w:rPr>
          <w:sz w:val="28"/>
          <w:szCs w:val="28"/>
        </w:rPr>
        <w:t xml:space="preserve">допомога суб’єктам освітньої діяльності у підвищенні якості освіти. </w:t>
      </w:r>
    </w:p>
    <w:p w:rsidR="00C9281D" w:rsidRPr="002948BE" w:rsidRDefault="00C9281D" w:rsidP="002948BE">
      <w:pPr>
        <w:pStyle w:val="Default"/>
        <w:ind w:firstLine="709"/>
        <w:jc w:val="both"/>
        <w:rPr>
          <w:sz w:val="28"/>
          <w:szCs w:val="28"/>
        </w:rPr>
      </w:pPr>
      <w:r w:rsidRPr="002948BE">
        <w:rPr>
          <w:sz w:val="28"/>
          <w:szCs w:val="28"/>
        </w:rPr>
        <w:t>3. Внутрішня систе</w:t>
      </w:r>
      <w:r w:rsidR="006E5D91" w:rsidRPr="002948BE">
        <w:rPr>
          <w:sz w:val="28"/>
          <w:szCs w:val="28"/>
        </w:rPr>
        <w:t xml:space="preserve">ма забезпечення якості освіти </w:t>
      </w:r>
      <w:r w:rsidR="00224920">
        <w:rPr>
          <w:sz w:val="28"/>
          <w:szCs w:val="28"/>
        </w:rPr>
        <w:t>ОЗО «</w:t>
      </w:r>
      <w:proofErr w:type="spellStart"/>
      <w:r w:rsidR="00224920">
        <w:rPr>
          <w:sz w:val="28"/>
          <w:szCs w:val="28"/>
        </w:rPr>
        <w:t>Баришівський</w:t>
      </w:r>
      <w:proofErr w:type="spellEnd"/>
      <w:r w:rsidR="00224920">
        <w:rPr>
          <w:sz w:val="28"/>
          <w:szCs w:val="28"/>
        </w:rPr>
        <w:t xml:space="preserve"> ліцей»</w:t>
      </w:r>
      <w:r w:rsidR="006E5D91" w:rsidRPr="002948BE">
        <w:rPr>
          <w:sz w:val="28"/>
          <w:szCs w:val="28"/>
        </w:rPr>
        <w:t xml:space="preserve">   </w:t>
      </w:r>
      <w:r w:rsidRPr="002948BE">
        <w:rPr>
          <w:sz w:val="28"/>
          <w:szCs w:val="28"/>
        </w:rPr>
        <w:t xml:space="preserve">включає: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стратегію (політику) та процедури забезпечення якості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систему та механізми забезпечення академічної доброчесності;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здобувачів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педагогічної діяльності педагогічних працівників;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оприлюднені критерії, правила і процедури оцінювання управлінської діяльності керівних працівників закладу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в тому числі для самостійної роботи здобувачів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забезпечення наявності інформаційних систем для ефективного управління закладом освіти;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створення в закладі освіти інклюзивного освітнього середовища, універсального дизайну та розумного пристосування; </w:t>
      </w:r>
    </w:p>
    <w:p w:rsidR="00C9281D" w:rsidRPr="002948BE" w:rsidRDefault="00C9281D" w:rsidP="002948BE">
      <w:pPr>
        <w:pStyle w:val="Default"/>
        <w:numPr>
          <w:ilvl w:val="0"/>
          <w:numId w:val="2"/>
        </w:numPr>
        <w:ind w:left="0" w:firstLine="709"/>
        <w:jc w:val="both"/>
        <w:rPr>
          <w:sz w:val="28"/>
          <w:szCs w:val="28"/>
        </w:rPr>
      </w:pPr>
      <w:r w:rsidRPr="002948BE">
        <w:rPr>
          <w:sz w:val="28"/>
          <w:szCs w:val="28"/>
        </w:rPr>
        <w:t xml:space="preserve">інші процедури та заходи, що визначаються спеціальними документами закладу освіти. </w:t>
      </w:r>
    </w:p>
    <w:p w:rsidR="00C9281D" w:rsidRPr="002948BE" w:rsidRDefault="00C9281D" w:rsidP="002948BE">
      <w:pPr>
        <w:pStyle w:val="Default"/>
        <w:ind w:firstLine="709"/>
        <w:jc w:val="both"/>
        <w:rPr>
          <w:sz w:val="28"/>
          <w:szCs w:val="28"/>
        </w:rPr>
      </w:pPr>
      <w:r w:rsidRPr="002948BE">
        <w:rPr>
          <w:sz w:val="28"/>
          <w:szCs w:val="28"/>
        </w:rPr>
        <w:t xml:space="preserve">4. Оцінювання освітніх і управлінських процесів закладу освіти здійснюється за такими напрямами: </w:t>
      </w:r>
    </w:p>
    <w:p w:rsidR="00C11715" w:rsidRPr="002948BE" w:rsidRDefault="00C9281D" w:rsidP="002948BE">
      <w:pPr>
        <w:numPr>
          <w:ilvl w:val="0"/>
          <w:numId w:val="3"/>
        </w:numPr>
        <w:spacing w:after="0" w:line="240" w:lineRule="auto"/>
        <w:ind w:left="0" w:firstLine="709"/>
        <w:jc w:val="both"/>
        <w:rPr>
          <w:rFonts w:ascii="Times New Roman" w:hAnsi="Times New Roman"/>
          <w:b/>
          <w:bCs/>
          <w:sz w:val="28"/>
          <w:szCs w:val="28"/>
        </w:rPr>
      </w:pPr>
      <w:r w:rsidRPr="002948BE">
        <w:rPr>
          <w:rFonts w:ascii="Times New Roman" w:hAnsi="Times New Roman"/>
          <w:b/>
          <w:bCs/>
          <w:sz w:val="28"/>
          <w:szCs w:val="28"/>
        </w:rPr>
        <w:t>освітнє середовище закладу освіти:</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забезпечення комфортних і безпечних умов навчання та праці; </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створення освітнього середовища, вільного від будь-яких форм насильства та дискримінації; </w:t>
      </w:r>
    </w:p>
    <w:p w:rsidR="00C9281D" w:rsidRPr="002948BE" w:rsidRDefault="00C9281D" w:rsidP="002948BE">
      <w:pPr>
        <w:pStyle w:val="Default"/>
        <w:numPr>
          <w:ilvl w:val="0"/>
          <w:numId w:val="4"/>
        </w:numPr>
        <w:ind w:left="0" w:firstLine="709"/>
        <w:jc w:val="both"/>
        <w:rPr>
          <w:sz w:val="28"/>
          <w:szCs w:val="28"/>
        </w:rPr>
      </w:pPr>
      <w:r w:rsidRPr="002948BE">
        <w:rPr>
          <w:sz w:val="28"/>
          <w:szCs w:val="28"/>
        </w:rPr>
        <w:t xml:space="preserve">формування інклюзивного, розвивального та мотивуючого до навчання освітнього простору;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система оцінювання здобувачів освіти: </w:t>
      </w:r>
    </w:p>
    <w:p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наявність відкритої, прозорої і зрозумілої для здобувачів освіти системи оцінювання їх навчальних досягнень; </w:t>
      </w:r>
    </w:p>
    <w:p w:rsidR="00C9281D" w:rsidRPr="002948BE" w:rsidRDefault="00C9281D" w:rsidP="002948BE">
      <w:pPr>
        <w:pStyle w:val="Default"/>
        <w:numPr>
          <w:ilvl w:val="0"/>
          <w:numId w:val="5"/>
        </w:numPr>
        <w:ind w:left="0" w:firstLine="709"/>
        <w:jc w:val="both"/>
        <w:rPr>
          <w:sz w:val="28"/>
          <w:szCs w:val="28"/>
        </w:rPr>
      </w:pPr>
      <w:r w:rsidRPr="002948BE">
        <w:rPr>
          <w:sz w:val="28"/>
          <w:szCs w:val="28"/>
        </w:rPr>
        <w:t xml:space="preserve">застосування внутрішнього моніторингу, що передбачає систематичне відстеження та коригування результатів навчання кожного здобувача освіти; </w:t>
      </w:r>
    </w:p>
    <w:p w:rsidR="00C9281D" w:rsidRPr="002948BE" w:rsidRDefault="00C9281D" w:rsidP="002948BE">
      <w:pPr>
        <w:pStyle w:val="Default"/>
        <w:numPr>
          <w:ilvl w:val="0"/>
          <w:numId w:val="5"/>
        </w:numPr>
        <w:ind w:left="0" w:firstLine="709"/>
        <w:jc w:val="both"/>
        <w:rPr>
          <w:sz w:val="28"/>
          <w:szCs w:val="28"/>
        </w:rPr>
      </w:pPr>
      <w:r w:rsidRPr="002948BE">
        <w:rPr>
          <w:sz w:val="28"/>
          <w:szCs w:val="28"/>
        </w:rPr>
        <w:lastRenderedPageBreak/>
        <w:t xml:space="preserve">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2948BE">
        <w:rPr>
          <w:sz w:val="28"/>
          <w:szCs w:val="28"/>
        </w:rPr>
        <w:t>самооцінювання</w:t>
      </w:r>
      <w:proofErr w:type="spellEnd"/>
      <w:r w:rsidRPr="002948BE">
        <w:rPr>
          <w:sz w:val="28"/>
          <w:szCs w:val="28"/>
        </w:rPr>
        <w:t xml:space="preserve">;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педагогічна діяльність педагогічних працівників закладу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2948BE">
        <w:rPr>
          <w:sz w:val="28"/>
          <w:szCs w:val="28"/>
        </w:rPr>
        <w:t>компетентностей</w:t>
      </w:r>
      <w:proofErr w:type="spellEnd"/>
      <w:r w:rsidRPr="002948BE">
        <w:rPr>
          <w:sz w:val="28"/>
          <w:szCs w:val="28"/>
        </w:rPr>
        <w:t xml:space="preserve"> здобувачів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постійне підвищення рівня професійної компетентності та майстерності педагогічних працівників;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налагодження співпраці зі здобувачами освіти, їх батьками чи іншими законними представниками (далі - батьки), працівниками закладу освіти; </w:t>
      </w:r>
    </w:p>
    <w:p w:rsidR="00C9281D" w:rsidRPr="002948BE" w:rsidRDefault="00C9281D" w:rsidP="002948BE">
      <w:pPr>
        <w:pStyle w:val="Default"/>
        <w:numPr>
          <w:ilvl w:val="0"/>
          <w:numId w:val="6"/>
        </w:numPr>
        <w:ind w:left="0" w:firstLine="709"/>
        <w:jc w:val="both"/>
        <w:rPr>
          <w:sz w:val="28"/>
          <w:szCs w:val="28"/>
        </w:rPr>
      </w:pPr>
      <w:r w:rsidRPr="002948BE">
        <w:rPr>
          <w:sz w:val="28"/>
          <w:szCs w:val="28"/>
        </w:rPr>
        <w:t xml:space="preserve">організація педагогічної діяльності та навчання здобувачів освіти на засадах академічної доброчесності; </w:t>
      </w:r>
    </w:p>
    <w:p w:rsidR="00C9281D" w:rsidRPr="002948BE" w:rsidRDefault="00C9281D" w:rsidP="002948BE">
      <w:pPr>
        <w:pStyle w:val="Default"/>
        <w:numPr>
          <w:ilvl w:val="0"/>
          <w:numId w:val="3"/>
        </w:numPr>
        <w:ind w:left="0" w:firstLine="709"/>
        <w:jc w:val="both"/>
        <w:rPr>
          <w:sz w:val="28"/>
          <w:szCs w:val="28"/>
        </w:rPr>
      </w:pPr>
      <w:r w:rsidRPr="002948BE">
        <w:rPr>
          <w:b/>
          <w:bCs/>
          <w:sz w:val="28"/>
          <w:szCs w:val="28"/>
        </w:rPr>
        <w:t xml:space="preserve">управлінські процеси закладу освіти: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наявність стратегії та системи планування діяльності закладу, моніторинг виконання поставлених цілей і завдань;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відносин довіри, прозорості, дотримання етичних норм;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ефективність кадрової політики та забезпечення можливостей для професійного розвитку педагогічних працівників;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організація освітнього процесу на засадах </w:t>
      </w:r>
      <w:proofErr w:type="spellStart"/>
      <w:r w:rsidRPr="002948BE">
        <w:rPr>
          <w:sz w:val="28"/>
          <w:szCs w:val="28"/>
        </w:rPr>
        <w:t>людиноцентризму</w:t>
      </w:r>
      <w:proofErr w:type="spellEnd"/>
      <w:r w:rsidRPr="002948BE">
        <w:rPr>
          <w:sz w:val="28"/>
          <w:szCs w:val="28"/>
        </w:rPr>
        <w:t xml:space="preserve">, прийняття управлінських рішень на основі конструктивної співпраці учасників освітнього процесу, взаємодії закладу освіти з місцевою громадою; </w:t>
      </w:r>
    </w:p>
    <w:p w:rsidR="00C9281D" w:rsidRPr="002948BE" w:rsidRDefault="00C9281D" w:rsidP="002948BE">
      <w:pPr>
        <w:pStyle w:val="Default"/>
        <w:numPr>
          <w:ilvl w:val="0"/>
          <w:numId w:val="7"/>
        </w:numPr>
        <w:ind w:left="0" w:firstLine="709"/>
        <w:jc w:val="both"/>
        <w:rPr>
          <w:sz w:val="28"/>
          <w:szCs w:val="28"/>
        </w:rPr>
      </w:pPr>
      <w:r w:rsidRPr="002948BE">
        <w:rPr>
          <w:sz w:val="28"/>
          <w:szCs w:val="28"/>
        </w:rPr>
        <w:t xml:space="preserve">формування та забезпечення реалізації політики академічної доброчесності. </w:t>
      </w:r>
    </w:p>
    <w:p w:rsidR="00C9281D" w:rsidRPr="002948BE" w:rsidRDefault="00C9281D" w:rsidP="002948BE">
      <w:pPr>
        <w:pStyle w:val="Default"/>
        <w:ind w:firstLine="709"/>
        <w:jc w:val="both"/>
        <w:rPr>
          <w:sz w:val="28"/>
          <w:szCs w:val="28"/>
        </w:rPr>
      </w:pPr>
      <w:r w:rsidRPr="002948BE">
        <w:rPr>
          <w:sz w:val="28"/>
          <w:szCs w:val="28"/>
        </w:rPr>
        <w:t xml:space="preserve">5. Оцінювання освітніх і управлінських процесів закладу освіти здійснюється відповідно до </w:t>
      </w:r>
      <w:r w:rsidRPr="002948BE">
        <w:rPr>
          <w:b/>
          <w:bCs/>
          <w:sz w:val="28"/>
          <w:szCs w:val="28"/>
        </w:rPr>
        <w:t xml:space="preserve">Критеріїв, </w:t>
      </w:r>
      <w:r w:rsidRPr="002948BE">
        <w:rPr>
          <w:sz w:val="28"/>
          <w:szCs w:val="28"/>
        </w:rPr>
        <w:t xml:space="preserve">наведених </w:t>
      </w:r>
      <w:r w:rsidRPr="002948BE">
        <w:rPr>
          <w:b/>
          <w:bCs/>
          <w:sz w:val="28"/>
          <w:szCs w:val="28"/>
        </w:rPr>
        <w:t>у Додатку 1 до цього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6. Це Поло</w:t>
      </w:r>
      <w:r w:rsidR="00F41FA3" w:rsidRPr="002948BE">
        <w:rPr>
          <w:sz w:val="28"/>
          <w:szCs w:val="28"/>
        </w:rPr>
        <w:t xml:space="preserve">ження та зміни до нього погоджуються  педагогічною радою, затверджуються директором </w:t>
      </w:r>
      <w:r w:rsidRPr="002948BE">
        <w:rPr>
          <w:sz w:val="28"/>
          <w:szCs w:val="28"/>
        </w:rPr>
        <w:t xml:space="preserve"> та в</w:t>
      </w:r>
      <w:r w:rsidR="00F41FA3" w:rsidRPr="002948BE">
        <w:rPr>
          <w:sz w:val="28"/>
          <w:szCs w:val="28"/>
        </w:rPr>
        <w:t>водиться в дію наказом</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7. Дія цього Положення поширюється та є обов’язковою до виконання для всіх учасників освітнього процесу в закладі освіти. </w:t>
      </w:r>
    </w:p>
    <w:p w:rsidR="00C9281D" w:rsidRPr="002948BE" w:rsidRDefault="00C9281D" w:rsidP="002948BE">
      <w:pPr>
        <w:pStyle w:val="Default"/>
        <w:ind w:firstLine="709"/>
        <w:jc w:val="both"/>
        <w:rPr>
          <w:sz w:val="28"/>
          <w:szCs w:val="28"/>
        </w:rPr>
      </w:pPr>
      <w:r w:rsidRPr="002948BE">
        <w:rPr>
          <w:sz w:val="28"/>
          <w:szCs w:val="28"/>
        </w:rPr>
        <w:t xml:space="preserve">8. Положення публікується на офіційному веб-сайті закладу. </w:t>
      </w:r>
    </w:p>
    <w:p w:rsidR="006E5D91" w:rsidRPr="002948BE" w:rsidRDefault="006E5D91" w:rsidP="002948BE">
      <w:pPr>
        <w:spacing w:after="0" w:line="240" w:lineRule="auto"/>
        <w:ind w:firstLine="709"/>
        <w:jc w:val="both"/>
        <w:rPr>
          <w:rFonts w:ascii="Times New Roman" w:hAnsi="Times New Roman"/>
          <w:b/>
          <w:bCs/>
          <w:sz w:val="28"/>
          <w:szCs w:val="28"/>
        </w:rPr>
      </w:pPr>
    </w:p>
    <w:p w:rsidR="00C9281D" w:rsidRPr="002948BE" w:rsidRDefault="00C9281D" w:rsidP="002948BE">
      <w:pPr>
        <w:spacing w:after="0" w:line="240" w:lineRule="auto"/>
        <w:ind w:firstLine="709"/>
        <w:jc w:val="both"/>
        <w:rPr>
          <w:rFonts w:ascii="Times New Roman" w:hAnsi="Times New Roman"/>
          <w:b/>
          <w:bCs/>
          <w:caps/>
          <w:sz w:val="28"/>
          <w:szCs w:val="28"/>
        </w:rPr>
      </w:pPr>
      <w:r w:rsidRPr="002948BE">
        <w:rPr>
          <w:rFonts w:ascii="Times New Roman" w:hAnsi="Times New Roman"/>
          <w:b/>
          <w:bCs/>
          <w:caps/>
          <w:sz w:val="28"/>
          <w:szCs w:val="28"/>
        </w:rPr>
        <w:t>ІІ. Стратегія та процедури забезпечення якості освіти</w:t>
      </w:r>
    </w:p>
    <w:p w:rsidR="00C9281D" w:rsidRPr="002948BE" w:rsidRDefault="00C9281D" w:rsidP="002948BE">
      <w:pPr>
        <w:pStyle w:val="Default"/>
        <w:ind w:firstLine="709"/>
        <w:jc w:val="both"/>
        <w:rPr>
          <w:sz w:val="28"/>
          <w:szCs w:val="28"/>
        </w:rPr>
      </w:pPr>
      <w:r w:rsidRPr="002948BE">
        <w:rPr>
          <w:sz w:val="28"/>
          <w:szCs w:val="28"/>
        </w:rPr>
        <w:t xml:space="preserve">1. Стратегія та процедура забезпечення якості освіти базується на наступних принципах: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відповідності</w:t>
      </w:r>
      <w:r w:rsidRPr="002948BE">
        <w:rPr>
          <w:sz w:val="28"/>
          <w:szCs w:val="28"/>
        </w:rPr>
        <w:t xml:space="preserve"> Державним стандартам загальної середньої освіти;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lastRenderedPageBreak/>
        <w:t>принцип процесного підходу</w:t>
      </w:r>
      <w:r w:rsidRPr="002948BE">
        <w:rPr>
          <w:sz w:val="28"/>
          <w:szCs w:val="28"/>
        </w:rPr>
        <w:t xml:space="preserve">,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цілісності</w:t>
      </w:r>
      <w:r w:rsidRPr="002948BE">
        <w:rPr>
          <w:sz w:val="28"/>
          <w:szCs w:val="28"/>
        </w:rPr>
        <w:t xml:space="preserve">,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безперервності</w:t>
      </w:r>
      <w:r w:rsidRPr="002948BE">
        <w:rPr>
          <w:sz w:val="28"/>
          <w:szCs w:val="28"/>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розвитку</w:t>
      </w:r>
      <w:r w:rsidRPr="002948BE">
        <w:rPr>
          <w:sz w:val="28"/>
          <w:szCs w:val="28"/>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партнерства</w:t>
      </w:r>
      <w:r w:rsidRPr="002948BE">
        <w:rPr>
          <w:sz w:val="28"/>
          <w:szCs w:val="28"/>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 </w:t>
      </w:r>
    </w:p>
    <w:p w:rsidR="00C9281D" w:rsidRPr="002948BE" w:rsidRDefault="00C9281D" w:rsidP="002948BE">
      <w:pPr>
        <w:pStyle w:val="Default"/>
        <w:numPr>
          <w:ilvl w:val="0"/>
          <w:numId w:val="8"/>
        </w:numPr>
        <w:ind w:left="0" w:firstLine="709"/>
        <w:jc w:val="both"/>
        <w:rPr>
          <w:sz w:val="28"/>
          <w:szCs w:val="28"/>
        </w:rPr>
      </w:pPr>
      <w:r w:rsidRPr="002948BE">
        <w:rPr>
          <w:b/>
          <w:sz w:val="28"/>
          <w:szCs w:val="28"/>
        </w:rPr>
        <w:t>принцип відкритості</w:t>
      </w:r>
      <w:r w:rsidRPr="002948BE">
        <w:rPr>
          <w:sz w:val="28"/>
          <w:szCs w:val="28"/>
        </w:rPr>
        <w:t xml:space="preserve"> інформації на всіх етапах забезпечення якості та прозорості процедур системи забезпечення якості освітньої діяльності. </w:t>
      </w:r>
    </w:p>
    <w:p w:rsidR="00C9281D" w:rsidRPr="002948BE" w:rsidRDefault="00C9281D" w:rsidP="002948BE">
      <w:pPr>
        <w:pStyle w:val="Default"/>
        <w:ind w:firstLine="709"/>
        <w:jc w:val="both"/>
        <w:rPr>
          <w:sz w:val="28"/>
          <w:szCs w:val="28"/>
        </w:rPr>
      </w:pPr>
      <w:r w:rsidRPr="002948BE">
        <w:rPr>
          <w:sz w:val="28"/>
          <w:szCs w:val="28"/>
        </w:rPr>
        <w:t xml:space="preserve">2. Забезпечення якості освіти є багатоплановим і передбачає: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створення освітнього середовища закладу освіти;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наявність необхідних ресурсів (кадрових, фінансових, матеріальних, інформаційних, навчально-методичних, тощо);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організацію освітнього процесу, який найбільш адекватно відповідає сучасним тенденціям розвитку національної освіти;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контроль за освітнім процесом;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 xml:space="preserve">функціонування системи формування </w:t>
      </w:r>
      <w:proofErr w:type="spellStart"/>
      <w:r w:rsidRPr="002948BE">
        <w:rPr>
          <w:sz w:val="28"/>
          <w:szCs w:val="28"/>
        </w:rPr>
        <w:t>компетентностей</w:t>
      </w:r>
      <w:proofErr w:type="spellEnd"/>
      <w:r w:rsidRPr="002948BE">
        <w:rPr>
          <w:sz w:val="28"/>
          <w:szCs w:val="28"/>
        </w:rPr>
        <w:t xml:space="preserve"> учнів; </w:t>
      </w:r>
    </w:p>
    <w:p w:rsidR="00C9281D" w:rsidRPr="002948BE" w:rsidRDefault="00C9281D" w:rsidP="002948BE">
      <w:pPr>
        <w:pStyle w:val="Default"/>
        <w:numPr>
          <w:ilvl w:val="0"/>
          <w:numId w:val="9"/>
        </w:numPr>
        <w:ind w:left="0" w:firstLine="709"/>
        <w:jc w:val="both"/>
        <w:rPr>
          <w:sz w:val="28"/>
          <w:szCs w:val="28"/>
        </w:rPr>
      </w:pPr>
      <w:r w:rsidRPr="002948BE">
        <w:rPr>
          <w:sz w:val="28"/>
          <w:szCs w:val="28"/>
        </w:rPr>
        <w:t>підвищення кваліфікації педагогічних працівників, поси</w:t>
      </w:r>
      <w:r w:rsidR="00A028AF" w:rsidRPr="002948BE">
        <w:rPr>
          <w:sz w:val="28"/>
          <w:szCs w:val="28"/>
        </w:rPr>
        <w:t>лення кадрового потенціалу закладу</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3. Система внутрішнього забезпечення якості освіти включає в себе здійснення таких процедур і заходів: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планування освітньої діяльності;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затвердження, моніторинг та оновлення освітніх програм;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самооцінку ефективності діяльності із забезпечення якості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моніторинг якості освіти; </w:t>
      </w:r>
    </w:p>
    <w:p w:rsidR="00C9281D" w:rsidRPr="002948BE" w:rsidRDefault="00C9281D" w:rsidP="002948BE">
      <w:pPr>
        <w:numPr>
          <w:ilvl w:val="0"/>
          <w:numId w:val="10"/>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посилення кадрового потенціалу закладу освіти;</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забезпечення наявності необхідних ресурсів для організації освітнього процесу та підтримки здобувачів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lastRenderedPageBreak/>
        <w:t xml:space="preserve">забезпечення публічності інформації про діяльність закладу освіти; </w:t>
      </w:r>
    </w:p>
    <w:p w:rsidR="00C9281D" w:rsidRPr="002948BE" w:rsidRDefault="00C9281D" w:rsidP="002948BE">
      <w:pPr>
        <w:pStyle w:val="Default"/>
        <w:numPr>
          <w:ilvl w:val="0"/>
          <w:numId w:val="10"/>
        </w:numPr>
        <w:ind w:left="0" w:firstLine="709"/>
        <w:jc w:val="both"/>
        <w:rPr>
          <w:sz w:val="28"/>
          <w:szCs w:val="28"/>
        </w:rPr>
      </w:pPr>
      <w:r w:rsidRPr="002948BE">
        <w:rPr>
          <w:sz w:val="28"/>
          <w:szCs w:val="28"/>
        </w:rPr>
        <w:t xml:space="preserve">створення ефективної системи забезпечення академічної доброчесності. </w:t>
      </w:r>
    </w:p>
    <w:p w:rsidR="00C9281D" w:rsidRPr="002948BE" w:rsidRDefault="00C9281D" w:rsidP="002948BE">
      <w:pPr>
        <w:pStyle w:val="Default"/>
        <w:ind w:firstLine="709"/>
        <w:jc w:val="both"/>
        <w:rPr>
          <w:sz w:val="28"/>
          <w:szCs w:val="28"/>
        </w:rPr>
      </w:pPr>
      <w:r w:rsidRPr="002948BE">
        <w:rPr>
          <w:sz w:val="28"/>
          <w:szCs w:val="28"/>
        </w:rPr>
        <w:t xml:space="preserve">4. Процедура забезпечення якості освіти повинна бути об’єктивною, відкритою, інформаційною, прозорою. </w:t>
      </w:r>
    </w:p>
    <w:p w:rsidR="00C9281D" w:rsidRPr="002948BE" w:rsidRDefault="00C9281D" w:rsidP="002948BE">
      <w:pPr>
        <w:pStyle w:val="Default"/>
        <w:ind w:firstLine="709"/>
        <w:jc w:val="both"/>
        <w:rPr>
          <w:sz w:val="28"/>
          <w:szCs w:val="28"/>
        </w:rPr>
      </w:pPr>
    </w:p>
    <w:p w:rsidR="00C9281D" w:rsidRPr="002948BE" w:rsidRDefault="00C9281D" w:rsidP="002948BE">
      <w:pPr>
        <w:pStyle w:val="Default"/>
        <w:ind w:firstLine="709"/>
        <w:jc w:val="both"/>
        <w:rPr>
          <w:caps/>
          <w:sz w:val="28"/>
          <w:szCs w:val="28"/>
        </w:rPr>
      </w:pPr>
      <w:r w:rsidRPr="002948BE">
        <w:rPr>
          <w:b/>
          <w:bCs/>
          <w:caps/>
          <w:sz w:val="28"/>
          <w:szCs w:val="28"/>
        </w:rPr>
        <w:t xml:space="preserve">ІІІ. Внутрішній моніторинг </w:t>
      </w:r>
    </w:p>
    <w:p w:rsidR="00C9281D" w:rsidRPr="002948BE" w:rsidRDefault="00C9281D" w:rsidP="002948BE">
      <w:pPr>
        <w:pStyle w:val="Default"/>
        <w:ind w:firstLine="709"/>
        <w:jc w:val="both"/>
        <w:rPr>
          <w:sz w:val="28"/>
          <w:szCs w:val="28"/>
        </w:rPr>
      </w:pPr>
      <w:r w:rsidRPr="002948BE">
        <w:rPr>
          <w:sz w:val="28"/>
          <w:szCs w:val="28"/>
        </w:rPr>
        <w:t xml:space="preserve">1. </w:t>
      </w:r>
      <w:r w:rsidRPr="002948BE">
        <w:rPr>
          <w:b/>
          <w:sz w:val="28"/>
          <w:szCs w:val="28"/>
        </w:rPr>
        <w:t>Моніторинг якості освіти</w:t>
      </w:r>
      <w:r w:rsidRPr="002948BE">
        <w:rPr>
          <w:sz w:val="28"/>
          <w:szCs w:val="28"/>
        </w:rPr>
        <w:t xml:space="preserve">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C9281D" w:rsidRPr="002948BE" w:rsidRDefault="00C9281D" w:rsidP="002948BE">
      <w:pPr>
        <w:pStyle w:val="Default"/>
        <w:ind w:firstLine="709"/>
        <w:jc w:val="both"/>
        <w:rPr>
          <w:sz w:val="28"/>
          <w:szCs w:val="28"/>
        </w:rPr>
      </w:pPr>
      <w:r w:rsidRPr="002948BE">
        <w:rPr>
          <w:sz w:val="28"/>
          <w:szCs w:val="28"/>
        </w:rPr>
        <w:t xml:space="preserve">2. Внутрішній моніторинг якості освіти проводиться закладом освіти, за розробленою системою показників, що дозволяє судити про те, наскільки ефективно реалізується освітня програма, тобто наскільки реальний "продукт" діяльності </w:t>
      </w:r>
      <w:r w:rsidR="00224920">
        <w:rPr>
          <w:sz w:val="28"/>
          <w:szCs w:val="28"/>
        </w:rPr>
        <w:t>ОЗО</w:t>
      </w:r>
      <w:r w:rsidRPr="002948BE">
        <w:rPr>
          <w:sz w:val="28"/>
          <w:szCs w:val="28"/>
        </w:rPr>
        <w:t xml:space="preserve"> відповідає ідеальній "моделі" випускника. </w:t>
      </w:r>
    </w:p>
    <w:p w:rsidR="00C9281D" w:rsidRPr="002948BE" w:rsidRDefault="00C9281D" w:rsidP="002948BE">
      <w:pPr>
        <w:pStyle w:val="Default"/>
        <w:ind w:firstLine="709"/>
        <w:jc w:val="both"/>
        <w:rPr>
          <w:sz w:val="28"/>
          <w:szCs w:val="28"/>
        </w:rPr>
      </w:pPr>
      <w:r w:rsidRPr="002948BE">
        <w:rPr>
          <w:sz w:val="28"/>
          <w:szCs w:val="28"/>
        </w:rPr>
        <w:t xml:space="preserve">3. При цьому об’єктами, механізмами та термінами контролю є: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формування комфортного, безпечного, мотивуючого до навчання освітнього середовища закладу освіт</w:t>
      </w:r>
      <w:r w:rsidR="001D0615" w:rsidRPr="002948BE">
        <w:rPr>
          <w:sz w:val="28"/>
          <w:szCs w:val="28"/>
        </w:rPr>
        <w:t>и, у тому числі інклюзивного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моніторинг виконання річного</w:t>
      </w:r>
      <w:r w:rsidR="001D0615" w:rsidRPr="002948BE">
        <w:rPr>
          <w:sz w:val="28"/>
          <w:szCs w:val="28"/>
        </w:rPr>
        <w:t xml:space="preserve"> плану роботи закладу освіти – 1 раз</w:t>
      </w:r>
      <w:r w:rsidRPr="002948BE">
        <w:rPr>
          <w:sz w:val="28"/>
          <w:szCs w:val="28"/>
        </w:rPr>
        <w:t xml:space="preserve">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виконання освітньої програми (вивчення рівня навчальних досягнень з предмета – 1 раз на 5 років, циклу предметів – за потребою, освітньої галузі – за потребою,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ефективності планування педагогічними працівниками своєї діяльності – 2 рази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якість проведення навчальних занять та позаурочних заходів (вивчення системи роботи педагогічних працівників – 1 раз на 5 років, тематичний контроль знань, класно-узагальнюючий контроль – за потребою);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кадрове забезпечення освітньої діяльності (підвищення кваліфікації педагогічних працівників (форма проходження на вибір учителя) </w:t>
      </w:r>
      <w:r w:rsidRPr="002948BE">
        <w:rPr>
          <w:sz w:val="28"/>
          <w:szCs w:val="28"/>
        </w:rPr>
        <w:lastRenderedPageBreak/>
        <w:t xml:space="preserve">–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2948BE">
        <w:rPr>
          <w:sz w:val="28"/>
          <w:szCs w:val="28"/>
        </w:rPr>
        <w:t>вебінарах</w:t>
      </w:r>
      <w:proofErr w:type="spellEnd"/>
      <w:r w:rsidRPr="002948BE">
        <w:rPr>
          <w:sz w:val="28"/>
          <w:szCs w:val="28"/>
        </w:rPr>
        <w:t xml:space="preserve">, семінарах, конкурсах, </w:t>
      </w:r>
      <w:proofErr w:type="spellStart"/>
      <w:r w:rsidRPr="002948BE">
        <w:rPr>
          <w:sz w:val="28"/>
          <w:szCs w:val="28"/>
        </w:rPr>
        <w:t>ковчингах</w:t>
      </w:r>
      <w:proofErr w:type="spellEnd"/>
      <w:r w:rsidRPr="002948BE">
        <w:rPr>
          <w:sz w:val="28"/>
          <w:szCs w:val="28"/>
        </w:rPr>
        <w:t xml:space="preserve">, тренінгах, онлайн-курсах, дистанційне навчання – протягом року); </w:t>
      </w:r>
    </w:p>
    <w:p w:rsidR="00C9281D" w:rsidRPr="002948BE" w:rsidRDefault="00C9281D" w:rsidP="002948BE">
      <w:pPr>
        <w:numPr>
          <w:ilvl w:val="0"/>
          <w:numId w:val="11"/>
        </w:numPr>
        <w:spacing w:after="0" w:line="240" w:lineRule="auto"/>
        <w:ind w:left="0" w:firstLine="709"/>
        <w:jc w:val="both"/>
        <w:rPr>
          <w:rFonts w:ascii="Times New Roman" w:hAnsi="Times New Roman"/>
          <w:sz w:val="28"/>
          <w:szCs w:val="28"/>
        </w:rPr>
      </w:pPr>
      <w:r w:rsidRPr="002948BE">
        <w:rPr>
          <w:rFonts w:ascii="Times New Roman" w:hAnsi="Times New Roman"/>
          <w:sz w:val="28"/>
          <w:szCs w:val="28"/>
        </w:rPr>
        <w:t>навчально-методичне забезпечення освітньої діяльності (наявність документів, визначених нормативно-правовими актами з питань освіти, необхідної кількості підручників та</w:t>
      </w:r>
      <w:r w:rsidR="001D0615" w:rsidRPr="002948BE">
        <w:rPr>
          <w:rFonts w:ascii="Times New Roman" w:hAnsi="Times New Roman"/>
          <w:sz w:val="28"/>
          <w:szCs w:val="28"/>
        </w:rPr>
        <w:t xml:space="preserve"> </w:t>
      </w:r>
      <w:r w:rsidRPr="002948BE">
        <w:rPr>
          <w:rFonts w:ascii="Times New Roman" w:hAnsi="Times New Roman"/>
          <w:sz w:val="28"/>
          <w:szCs w:val="28"/>
        </w:rPr>
        <w:t xml:space="preserve">навчально-методичної літератури з усіх навчальних дисциплін для самостійної роботи та дистанційного навчання – 1 раз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матеріально-технічне забезпечення освітньої </w:t>
      </w:r>
      <w:r w:rsidR="00A028AF" w:rsidRPr="002948BE">
        <w:rPr>
          <w:sz w:val="28"/>
          <w:szCs w:val="28"/>
        </w:rPr>
        <w:t>діяльності (</w:t>
      </w:r>
      <w:r w:rsidRPr="002948BE">
        <w:rPr>
          <w:sz w:val="28"/>
          <w:szCs w:val="28"/>
        </w:rPr>
        <w:t xml:space="preserve"> забезпечення мережею Інтернет, шкільні кабінети, класні кімнати, спортзал, біб</w:t>
      </w:r>
      <w:r w:rsidR="00A028AF" w:rsidRPr="002948BE">
        <w:rPr>
          <w:sz w:val="28"/>
          <w:szCs w:val="28"/>
        </w:rPr>
        <w:t>ліотека,  їдальня</w:t>
      </w:r>
      <w:r w:rsidRPr="002948BE">
        <w:rPr>
          <w:sz w:val="28"/>
          <w:szCs w:val="28"/>
        </w:rPr>
        <w:t xml:space="preserve"> – 1 рази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моніторинг оцінювання ступеня задоволення здобувачів освіти (соціологічні (анонімні) опитування учнів і випускників – 1 раз на рік); </w:t>
      </w:r>
    </w:p>
    <w:p w:rsidR="00C9281D" w:rsidRPr="002948BE" w:rsidRDefault="00C9281D" w:rsidP="002948BE">
      <w:pPr>
        <w:pStyle w:val="Default"/>
        <w:numPr>
          <w:ilvl w:val="0"/>
          <w:numId w:val="11"/>
        </w:numPr>
        <w:ind w:left="0" w:firstLine="709"/>
        <w:jc w:val="both"/>
        <w:rPr>
          <w:sz w:val="28"/>
          <w:szCs w:val="28"/>
        </w:rPr>
      </w:pPr>
      <w:r w:rsidRPr="002948BE">
        <w:rPr>
          <w:sz w:val="28"/>
          <w:szCs w:val="28"/>
        </w:rPr>
        <w:t xml:space="preserve">продовження навчання (аналіз вступу у ВНЗ України та за її межами - 1 раз на рік); </w:t>
      </w:r>
    </w:p>
    <w:p w:rsidR="00C9281D" w:rsidRPr="002948BE" w:rsidRDefault="00C9281D" w:rsidP="002948BE">
      <w:pPr>
        <w:pStyle w:val="Default"/>
        <w:ind w:firstLine="709"/>
        <w:jc w:val="both"/>
        <w:rPr>
          <w:sz w:val="28"/>
          <w:szCs w:val="28"/>
        </w:rPr>
      </w:pPr>
      <w:r w:rsidRPr="002948BE">
        <w:rPr>
          <w:sz w:val="28"/>
          <w:szCs w:val="28"/>
        </w:rPr>
        <w:t xml:space="preserve">4. План проведення моніторингів освітньої діяльності закладу освіти </w:t>
      </w:r>
      <w:r w:rsidRPr="002948BE">
        <w:rPr>
          <w:b/>
          <w:bCs/>
          <w:sz w:val="28"/>
          <w:szCs w:val="28"/>
        </w:rPr>
        <w:t>наведено у Додатку 2 до цього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5. Перспективний план здійснення експертизи якості виклада</w:t>
      </w:r>
      <w:r w:rsidR="00A028AF" w:rsidRPr="002948BE">
        <w:rPr>
          <w:sz w:val="28"/>
          <w:szCs w:val="28"/>
        </w:rPr>
        <w:t>ння предметів у 1-11 кл. на 202</w:t>
      </w:r>
      <w:r w:rsidR="001C3DAC">
        <w:rPr>
          <w:sz w:val="28"/>
          <w:szCs w:val="28"/>
        </w:rPr>
        <w:t>1</w:t>
      </w:r>
      <w:r w:rsidRPr="002948BE">
        <w:rPr>
          <w:sz w:val="28"/>
          <w:szCs w:val="28"/>
        </w:rPr>
        <w:t xml:space="preserve"> - 202</w:t>
      </w:r>
      <w:r w:rsidR="001C3DAC">
        <w:rPr>
          <w:sz w:val="28"/>
          <w:szCs w:val="28"/>
        </w:rPr>
        <w:t>6</w:t>
      </w:r>
      <w:r w:rsidRPr="002948BE">
        <w:rPr>
          <w:sz w:val="28"/>
          <w:szCs w:val="28"/>
        </w:rPr>
        <w:t xml:space="preserve"> рр. </w:t>
      </w:r>
      <w:r w:rsidRPr="002948BE">
        <w:rPr>
          <w:b/>
          <w:bCs/>
          <w:sz w:val="28"/>
          <w:szCs w:val="28"/>
        </w:rPr>
        <w:t>розміщено в Додатку 3 до цього Положення</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6. Завданнями внутрішньої системи забезпечення якості освіти ЗЗСО є: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оновлення нормативно-методичної бази забезпечення якості освіти та освітньої діяльності в 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постійний моніторинг змісту освіти;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реалізацією освітнього процесу;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технологій навчання;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ресурсного потенціалу 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моніторинг управління ресурсами та процесами;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спостереження за станом соціально-психологічного середовища ЗЗСО;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контроль стану прозорості освітньої діяльності та оприлюднення інформації щодо її результатів; </w:t>
      </w:r>
    </w:p>
    <w:p w:rsidR="00C9281D" w:rsidRPr="002948BE" w:rsidRDefault="00C9281D" w:rsidP="002948BE">
      <w:pPr>
        <w:pStyle w:val="Default"/>
        <w:numPr>
          <w:ilvl w:val="0"/>
          <w:numId w:val="12"/>
        </w:numPr>
        <w:ind w:left="0" w:firstLine="709"/>
        <w:jc w:val="both"/>
        <w:rPr>
          <w:sz w:val="28"/>
          <w:szCs w:val="28"/>
        </w:rPr>
      </w:pPr>
      <w:r w:rsidRPr="002948BE">
        <w:rPr>
          <w:sz w:val="28"/>
          <w:szCs w:val="28"/>
        </w:rPr>
        <w:t xml:space="preserve">розроблення рекомендацій щодо покращення якості освітньої діяльності та якості освіти, участь у стратегічному плануванні. </w:t>
      </w:r>
    </w:p>
    <w:p w:rsidR="00A028AF" w:rsidRPr="002948BE" w:rsidRDefault="00A028AF" w:rsidP="002948BE">
      <w:pPr>
        <w:pStyle w:val="Default"/>
        <w:ind w:firstLine="709"/>
        <w:jc w:val="both"/>
        <w:rPr>
          <w:b/>
          <w:bCs/>
          <w:sz w:val="28"/>
          <w:szCs w:val="28"/>
        </w:rPr>
      </w:pPr>
    </w:p>
    <w:p w:rsidR="00C9281D" w:rsidRPr="002948BE" w:rsidRDefault="00C9281D" w:rsidP="002948BE">
      <w:pPr>
        <w:pStyle w:val="Default"/>
        <w:ind w:firstLine="709"/>
        <w:jc w:val="both"/>
        <w:rPr>
          <w:sz w:val="28"/>
          <w:szCs w:val="28"/>
        </w:rPr>
      </w:pPr>
      <w:r w:rsidRPr="002948BE">
        <w:rPr>
          <w:b/>
          <w:bCs/>
          <w:sz w:val="28"/>
          <w:szCs w:val="28"/>
        </w:rPr>
        <w:t xml:space="preserve">ІV. </w:t>
      </w:r>
      <w:r w:rsidRPr="002948BE">
        <w:rPr>
          <w:b/>
          <w:bCs/>
          <w:caps/>
          <w:sz w:val="28"/>
          <w:szCs w:val="28"/>
        </w:rPr>
        <w:t>Академічна доброчесність</w:t>
      </w:r>
      <w:r w:rsidRPr="002948BE">
        <w:rPr>
          <w:b/>
          <w:bCs/>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1. </w:t>
      </w:r>
      <w:r w:rsidRPr="002948BE">
        <w:rPr>
          <w:b/>
          <w:sz w:val="28"/>
          <w:szCs w:val="28"/>
        </w:rPr>
        <w:t xml:space="preserve">Академічна доброчесність </w:t>
      </w:r>
      <w:r w:rsidRPr="002948BE">
        <w:rPr>
          <w:sz w:val="28"/>
          <w:szCs w:val="28"/>
        </w:rPr>
        <w:t xml:space="preserve">-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C9281D" w:rsidRPr="002948BE" w:rsidRDefault="00C9281D" w:rsidP="002948BE">
      <w:pPr>
        <w:pStyle w:val="Default"/>
        <w:ind w:firstLine="709"/>
        <w:jc w:val="both"/>
        <w:rPr>
          <w:sz w:val="28"/>
          <w:szCs w:val="28"/>
        </w:rPr>
      </w:pPr>
      <w:r w:rsidRPr="002948BE">
        <w:rPr>
          <w:sz w:val="28"/>
          <w:szCs w:val="28"/>
        </w:rPr>
        <w:lastRenderedPageBreak/>
        <w:t xml:space="preserve">2. Систему та механізми забезпечення академічної доброчесності викладено в окремому </w:t>
      </w:r>
      <w:r w:rsidRPr="002948BE">
        <w:rPr>
          <w:b/>
          <w:bCs/>
          <w:sz w:val="28"/>
          <w:szCs w:val="28"/>
        </w:rPr>
        <w:t xml:space="preserve">Положенні про академічну доброчесність учасників </w:t>
      </w:r>
      <w:r w:rsidR="00A028AF" w:rsidRPr="002948BE">
        <w:rPr>
          <w:b/>
          <w:bCs/>
          <w:sz w:val="28"/>
          <w:szCs w:val="28"/>
        </w:rPr>
        <w:t xml:space="preserve">освітнього процесу </w:t>
      </w:r>
      <w:r w:rsidR="00224920">
        <w:rPr>
          <w:b/>
          <w:bCs/>
          <w:sz w:val="28"/>
          <w:szCs w:val="28"/>
        </w:rPr>
        <w:t>ОЗО</w:t>
      </w:r>
      <w:r w:rsidR="00A028AF" w:rsidRPr="002948BE">
        <w:rPr>
          <w:sz w:val="28"/>
          <w:szCs w:val="28"/>
        </w:rPr>
        <w:t xml:space="preserve">.  </w:t>
      </w:r>
    </w:p>
    <w:p w:rsidR="00A028AF" w:rsidRPr="002948BE" w:rsidRDefault="00A028AF" w:rsidP="002948BE">
      <w:pPr>
        <w:pStyle w:val="Default"/>
        <w:ind w:firstLine="709"/>
        <w:jc w:val="both"/>
        <w:rPr>
          <w:b/>
          <w:bCs/>
          <w:sz w:val="28"/>
          <w:szCs w:val="28"/>
        </w:rPr>
      </w:pPr>
    </w:p>
    <w:p w:rsidR="00C9281D" w:rsidRPr="002948BE" w:rsidRDefault="00C9281D" w:rsidP="002948BE">
      <w:pPr>
        <w:pStyle w:val="Default"/>
        <w:ind w:firstLine="709"/>
        <w:jc w:val="both"/>
        <w:rPr>
          <w:caps/>
          <w:sz w:val="28"/>
          <w:szCs w:val="28"/>
        </w:rPr>
      </w:pPr>
      <w:r w:rsidRPr="002948BE">
        <w:rPr>
          <w:b/>
          <w:bCs/>
          <w:caps/>
          <w:sz w:val="28"/>
          <w:szCs w:val="28"/>
        </w:rPr>
        <w:t xml:space="preserve">V. Критерії, правила і процедури оцінювання здобувачів освіти </w:t>
      </w:r>
    </w:p>
    <w:p w:rsidR="00C9281D" w:rsidRPr="002948BE" w:rsidRDefault="00C9281D" w:rsidP="002948BE">
      <w:pPr>
        <w:pStyle w:val="Default"/>
        <w:ind w:firstLine="709"/>
        <w:jc w:val="both"/>
        <w:rPr>
          <w:i/>
          <w:sz w:val="28"/>
          <w:szCs w:val="28"/>
        </w:rPr>
      </w:pPr>
      <w:r w:rsidRPr="002948BE">
        <w:rPr>
          <w:sz w:val="28"/>
          <w:szCs w:val="28"/>
        </w:rPr>
        <w:t>1. Результати освітньої діяльності учнів на всіх етапах освітнього процесу не можуть обмежуватися знаннями, уміннями, навичками</w:t>
      </w:r>
      <w:r w:rsidRPr="002948BE">
        <w:rPr>
          <w:i/>
          <w:sz w:val="28"/>
          <w:szCs w:val="28"/>
        </w:rPr>
        <w:t xml:space="preserve">. Метою навчання мають бути сформовані компетентності, як загальна здатність, що базується на знаннях, досвіді та цінностях особистості. </w:t>
      </w:r>
    </w:p>
    <w:p w:rsidR="00C9281D" w:rsidRPr="002948BE" w:rsidRDefault="00C9281D" w:rsidP="002948BE">
      <w:pPr>
        <w:pStyle w:val="Default"/>
        <w:ind w:firstLine="709"/>
        <w:jc w:val="both"/>
        <w:rPr>
          <w:sz w:val="28"/>
          <w:szCs w:val="28"/>
        </w:rPr>
      </w:pPr>
      <w:r w:rsidRPr="002948BE">
        <w:rPr>
          <w:sz w:val="28"/>
          <w:szCs w:val="28"/>
        </w:rPr>
        <w:t xml:space="preserve">2. Оцінювання ґрунтується на позитивному принципі, що передусім передбачає врахування рівня досягнень учня. </w:t>
      </w:r>
    </w:p>
    <w:p w:rsidR="00C9281D" w:rsidRPr="002948BE" w:rsidRDefault="00C9281D" w:rsidP="002948BE">
      <w:pPr>
        <w:pStyle w:val="Default"/>
        <w:ind w:firstLine="709"/>
        <w:jc w:val="both"/>
        <w:rPr>
          <w:sz w:val="28"/>
          <w:szCs w:val="28"/>
        </w:rPr>
      </w:pPr>
      <w:r w:rsidRPr="002948BE">
        <w:rPr>
          <w:sz w:val="28"/>
          <w:szCs w:val="28"/>
        </w:rPr>
        <w:t xml:space="preserve">3. Вимоги до обов’язкових результатів навчання визначаються з урахуванням </w:t>
      </w:r>
      <w:proofErr w:type="spellStart"/>
      <w:r w:rsidRPr="002948BE">
        <w:rPr>
          <w:sz w:val="28"/>
          <w:szCs w:val="28"/>
        </w:rPr>
        <w:t>компетентнісного</w:t>
      </w:r>
      <w:proofErr w:type="spellEnd"/>
      <w:r w:rsidRPr="002948BE">
        <w:rPr>
          <w:sz w:val="28"/>
          <w:szCs w:val="28"/>
        </w:rPr>
        <w:t xml:space="preserve"> підходу до навчання, в основу якого покладено ключові компетентності. </w:t>
      </w:r>
    </w:p>
    <w:p w:rsidR="00C9281D" w:rsidRPr="002948BE" w:rsidRDefault="00C9281D" w:rsidP="002948BE">
      <w:pPr>
        <w:pStyle w:val="Default"/>
        <w:ind w:firstLine="709"/>
        <w:jc w:val="both"/>
        <w:rPr>
          <w:sz w:val="28"/>
          <w:szCs w:val="28"/>
        </w:rPr>
      </w:pPr>
      <w:r w:rsidRPr="002948BE">
        <w:rPr>
          <w:sz w:val="28"/>
          <w:szCs w:val="28"/>
        </w:rPr>
        <w:t xml:space="preserve">4. 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 </w:t>
      </w:r>
    </w:p>
    <w:p w:rsidR="00C9281D" w:rsidRPr="002948BE" w:rsidRDefault="00C9281D" w:rsidP="002948BE">
      <w:pPr>
        <w:pStyle w:val="Default"/>
        <w:ind w:firstLine="709"/>
        <w:jc w:val="both"/>
        <w:rPr>
          <w:sz w:val="28"/>
          <w:szCs w:val="28"/>
        </w:rPr>
      </w:pPr>
      <w:r w:rsidRPr="002948BE">
        <w:rPr>
          <w:sz w:val="28"/>
          <w:szCs w:val="28"/>
        </w:rPr>
        <w:t xml:space="preserve">5. Видами оцінювання навчальних досягнень учнів є поточне, тематичне, семестрове, річне оцінювання та державна підсумкова атестація: </w:t>
      </w:r>
    </w:p>
    <w:p w:rsidR="00C9281D" w:rsidRPr="002948BE" w:rsidRDefault="00C9281D" w:rsidP="002948BE">
      <w:pPr>
        <w:pStyle w:val="Default"/>
        <w:ind w:firstLine="709"/>
        <w:jc w:val="both"/>
        <w:rPr>
          <w:sz w:val="28"/>
          <w:szCs w:val="28"/>
        </w:rPr>
      </w:pPr>
      <w:r w:rsidRPr="002948BE">
        <w:rPr>
          <w:b/>
          <w:bCs/>
          <w:sz w:val="28"/>
          <w:szCs w:val="28"/>
        </w:rPr>
        <w:t xml:space="preserve">Поточне оцінювання </w:t>
      </w:r>
      <w:r w:rsidRPr="002948BE">
        <w:rPr>
          <w:sz w:val="28"/>
          <w:szCs w:val="28"/>
        </w:rPr>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 </w:t>
      </w:r>
    </w:p>
    <w:p w:rsidR="00C9281D" w:rsidRPr="002948BE" w:rsidRDefault="00C9281D" w:rsidP="002948BE">
      <w:pPr>
        <w:pStyle w:val="Default"/>
        <w:ind w:firstLine="709"/>
        <w:jc w:val="both"/>
        <w:rPr>
          <w:sz w:val="28"/>
          <w:szCs w:val="28"/>
        </w:rPr>
      </w:pPr>
      <w:r w:rsidRPr="002948BE">
        <w:rPr>
          <w:b/>
          <w:bCs/>
          <w:sz w:val="28"/>
          <w:szCs w:val="28"/>
        </w:rPr>
        <w:t xml:space="preserve">Тематичному оцінюванню </w:t>
      </w:r>
      <w:r w:rsidRPr="002948BE">
        <w:rPr>
          <w:sz w:val="28"/>
          <w:szCs w:val="28"/>
        </w:rPr>
        <w:t xml:space="preserve">навчальних досягнень підлягають основні </w:t>
      </w:r>
    </w:p>
    <w:p w:rsidR="00C9281D" w:rsidRPr="002948BE" w:rsidRDefault="00C9281D" w:rsidP="002948BE">
      <w:pPr>
        <w:pStyle w:val="Default"/>
        <w:ind w:firstLine="709"/>
        <w:jc w:val="both"/>
        <w:rPr>
          <w:sz w:val="28"/>
          <w:szCs w:val="28"/>
        </w:rPr>
      </w:pPr>
      <w:r w:rsidRPr="002948BE">
        <w:rPr>
          <w:sz w:val="28"/>
          <w:szCs w:val="28"/>
        </w:rPr>
        <w:t xml:space="preserve">результати вивчення теми (розділу).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w:t>
      </w:r>
      <w:r w:rsidRPr="002948BE">
        <w:rPr>
          <w:sz w:val="28"/>
          <w:szCs w:val="28"/>
        </w:rPr>
        <w:lastRenderedPageBreak/>
        <w:t xml:space="preserve">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w:t>
      </w:r>
    </w:p>
    <w:p w:rsidR="00C9281D" w:rsidRPr="002948BE" w:rsidRDefault="00C9281D" w:rsidP="002948BE">
      <w:pPr>
        <w:pStyle w:val="Default"/>
        <w:ind w:firstLine="709"/>
        <w:jc w:val="both"/>
        <w:rPr>
          <w:sz w:val="28"/>
          <w:szCs w:val="28"/>
        </w:rPr>
      </w:pPr>
      <w:r w:rsidRPr="002948BE">
        <w:rPr>
          <w:sz w:val="28"/>
          <w:szCs w:val="28"/>
        </w:rPr>
        <w:t xml:space="preserve">Оцінка </w:t>
      </w:r>
      <w:r w:rsidRPr="002948BE">
        <w:rPr>
          <w:b/>
          <w:bCs/>
          <w:sz w:val="28"/>
          <w:szCs w:val="28"/>
        </w:rPr>
        <w:t xml:space="preserve">за семестр </w:t>
      </w:r>
      <w:r w:rsidRPr="002948BE">
        <w:rPr>
          <w:sz w:val="28"/>
          <w:szCs w:val="28"/>
        </w:rPr>
        <w:t xml:space="preserve">виставляється за результатами тематичного оцінювання, а </w:t>
      </w:r>
      <w:r w:rsidRPr="002948BE">
        <w:rPr>
          <w:b/>
          <w:bCs/>
          <w:sz w:val="28"/>
          <w:szCs w:val="28"/>
        </w:rPr>
        <w:t xml:space="preserve">за рік </w:t>
      </w:r>
      <w:r w:rsidRPr="002948BE">
        <w:rPr>
          <w:sz w:val="28"/>
          <w:szCs w:val="28"/>
        </w:rPr>
        <w:t xml:space="preserve">- на основі семестрових оцінок. Учень (учениця) має право на підвищення семестрової оцінки. При цьому потрібно мати на увазі, що підвищення результатів семестрового оцінювання шляхом переатестації не дає підстав для нагородження випускників золотою або срібною медалями. </w:t>
      </w:r>
    </w:p>
    <w:p w:rsidR="00C9281D" w:rsidRPr="002948BE" w:rsidRDefault="00C9281D" w:rsidP="002948BE">
      <w:pPr>
        <w:pStyle w:val="Default"/>
        <w:ind w:firstLine="709"/>
        <w:jc w:val="both"/>
        <w:rPr>
          <w:sz w:val="28"/>
          <w:szCs w:val="28"/>
        </w:rPr>
      </w:pPr>
      <w:r w:rsidRPr="002948BE">
        <w:rPr>
          <w:sz w:val="28"/>
          <w:szCs w:val="28"/>
        </w:rPr>
        <w:t xml:space="preserve">Більш гнучкої, різнопланової системи оцінювання потребує профільна старша школа, яка на основі диференційованого навчання повинна враховувати не лише навчальні досягнення, але і творчі, проектно-дослідницькі, особистісні, соціально значущі результати, уміння вирішувати проблеми, що виникають у різних життєвих ситуаціях. </w:t>
      </w:r>
    </w:p>
    <w:p w:rsidR="00C9281D" w:rsidRPr="002948BE" w:rsidRDefault="00C9281D" w:rsidP="002948BE">
      <w:pPr>
        <w:pStyle w:val="Default"/>
        <w:ind w:firstLine="709"/>
        <w:jc w:val="both"/>
        <w:rPr>
          <w:sz w:val="28"/>
          <w:szCs w:val="28"/>
        </w:rPr>
      </w:pPr>
      <w:r w:rsidRPr="002948BE">
        <w:rPr>
          <w:sz w:val="28"/>
          <w:szCs w:val="28"/>
        </w:rPr>
        <w:t xml:space="preserve">Відповідно до Порядку проведення </w:t>
      </w:r>
      <w:r w:rsidRPr="002948BE">
        <w:rPr>
          <w:b/>
          <w:bCs/>
          <w:sz w:val="28"/>
          <w:szCs w:val="28"/>
        </w:rPr>
        <w:t>державної підсумкової атестації</w:t>
      </w:r>
      <w:r w:rsidRPr="002948BE">
        <w:rPr>
          <w:sz w:val="28"/>
          <w:szCs w:val="28"/>
        </w:rPr>
        <w:t xml:space="preserve">, затвердженого наказом МОН України № 1369 від 07.12.2018 року, зі змінами, внесеними згідно з наказом МОН України № 221 від 18.02.2019) атестацію проходять особи, які завершують здобуття початкової (у 4 класі), базової середньої (у 9 класі) та повної загальної середньої освіти (в 11 класі). Атестація може проводитися в закладі освіти або у формі зовнішнього незалежного оцінювання.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 </w:t>
      </w:r>
    </w:p>
    <w:p w:rsidR="00C9281D" w:rsidRPr="002948BE" w:rsidRDefault="00C9281D" w:rsidP="002948BE">
      <w:pPr>
        <w:pStyle w:val="Default"/>
        <w:ind w:firstLine="709"/>
        <w:jc w:val="both"/>
        <w:rPr>
          <w:sz w:val="28"/>
          <w:szCs w:val="28"/>
        </w:rPr>
      </w:pPr>
      <w:r w:rsidRPr="002948BE">
        <w:rPr>
          <w:sz w:val="28"/>
          <w:szCs w:val="28"/>
        </w:rPr>
        <w:t>6. Результати оцінювання здобувачів освіти обговорюються на з</w:t>
      </w:r>
      <w:r w:rsidR="00A028AF" w:rsidRPr="002948BE">
        <w:rPr>
          <w:sz w:val="28"/>
          <w:szCs w:val="28"/>
        </w:rPr>
        <w:t>асіданні педагогічної ради закладу</w:t>
      </w:r>
      <w:r w:rsidRPr="002948BE">
        <w:rPr>
          <w:sz w:val="28"/>
          <w:szCs w:val="28"/>
        </w:rPr>
        <w:t xml:space="preserve">. </w:t>
      </w:r>
    </w:p>
    <w:p w:rsidR="00C9281D" w:rsidRPr="002948BE" w:rsidRDefault="00C9281D" w:rsidP="002948BE">
      <w:pPr>
        <w:pStyle w:val="Default"/>
        <w:ind w:firstLine="709"/>
        <w:jc w:val="both"/>
        <w:rPr>
          <w:sz w:val="28"/>
          <w:szCs w:val="28"/>
        </w:rPr>
      </w:pPr>
      <w:r w:rsidRPr="002948BE">
        <w:rPr>
          <w:sz w:val="28"/>
          <w:szCs w:val="28"/>
        </w:rPr>
        <w:t xml:space="preserve">7. Оцінювання навчальних досягнень здобувачів освіти здійснюється відповідно до: </w:t>
      </w:r>
    </w:p>
    <w:p w:rsidR="00C9281D" w:rsidRPr="002948BE" w:rsidRDefault="00C9281D" w:rsidP="002948BE">
      <w:pPr>
        <w:pStyle w:val="Default"/>
        <w:numPr>
          <w:ilvl w:val="0"/>
          <w:numId w:val="13"/>
        </w:numPr>
        <w:ind w:left="0" w:firstLine="709"/>
        <w:jc w:val="both"/>
        <w:rPr>
          <w:sz w:val="28"/>
          <w:szCs w:val="28"/>
        </w:rPr>
      </w:pPr>
      <w:r w:rsidRPr="002948BE">
        <w:rPr>
          <w:sz w:val="28"/>
          <w:szCs w:val="28"/>
        </w:rPr>
        <w:t xml:space="preserve">постанов Кабінету Міністрів України від 21.02.2018 № 87 «Про затвердження Державного стандарту початкової освіти», від 20 квітня 2011 року № 462 «Про затвердження Державного стандарту початкової загальної освіти», від 23 листопада 2011 року № 1392 «Про затвердження Державного стандарту базової та повної загальної середньої освіти»; </w:t>
      </w:r>
    </w:p>
    <w:p w:rsidR="00C9281D" w:rsidRPr="002948BE" w:rsidRDefault="00C9281D" w:rsidP="002948BE">
      <w:pPr>
        <w:pStyle w:val="Default"/>
        <w:numPr>
          <w:ilvl w:val="0"/>
          <w:numId w:val="13"/>
        </w:numPr>
        <w:ind w:left="0" w:firstLine="709"/>
        <w:jc w:val="both"/>
        <w:rPr>
          <w:sz w:val="28"/>
          <w:szCs w:val="28"/>
        </w:rPr>
      </w:pPr>
      <w:r w:rsidRPr="002948BE">
        <w:rPr>
          <w:sz w:val="28"/>
          <w:szCs w:val="28"/>
        </w:rPr>
        <w:t xml:space="preserve">наказів МОН України від 13.04.2011 № 329 «Про затвердження Критеріїв оцінювання навчальних досягнень учнів (вихованців) у системі загальної середньої освіти», від 21.08.2013 року № 1222 «Про затвердження </w:t>
      </w:r>
      <w:r w:rsidRPr="002948BE">
        <w:rPr>
          <w:sz w:val="28"/>
          <w:szCs w:val="28"/>
        </w:rPr>
        <w:lastRenderedPageBreak/>
        <w:t>орієнтовних вимог оцінювання навчальних досягнень учнів із базових дисциплін у системі загальної середньої освіти», від 19.08.2016 року №1009 «Про внесення змін до наказу Міністерства освіти і науки України від 21.08.2013 № 1222», від 20 серпня 2018 року № 924 «</w:t>
      </w:r>
      <w:proofErr w:type="spellStart"/>
      <w:r w:rsidRPr="002948BE">
        <w:rPr>
          <w:sz w:val="28"/>
          <w:szCs w:val="28"/>
        </w:rPr>
        <w:t>Пpo</w:t>
      </w:r>
      <w:proofErr w:type="spellEnd"/>
      <w:r w:rsidRPr="002948BE">
        <w:rPr>
          <w:sz w:val="28"/>
          <w:szCs w:val="28"/>
        </w:rPr>
        <w:t xml:space="preserve">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листа МОН від 14.08.2019р. «Щодо методичних рекомендацій для 3 класів експериментальних ЗЗСО»; </w:t>
      </w:r>
    </w:p>
    <w:p w:rsidR="00C9281D" w:rsidRPr="002948BE" w:rsidRDefault="00C9281D" w:rsidP="002948BE">
      <w:pPr>
        <w:pStyle w:val="Default"/>
        <w:numPr>
          <w:ilvl w:val="0"/>
          <w:numId w:val="13"/>
        </w:numPr>
        <w:ind w:left="0" w:firstLine="709"/>
        <w:jc w:val="both"/>
        <w:rPr>
          <w:sz w:val="28"/>
          <w:szCs w:val="28"/>
        </w:rPr>
      </w:pPr>
      <w:r w:rsidRPr="002948BE">
        <w:rPr>
          <w:sz w:val="28"/>
          <w:szCs w:val="28"/>
        </w:rPr>
        <w:t xml:space="preserve">рішення педагогічної ради закладу освіти. </w:t>
      </w:r>
    </w:p>
    <w:p w:rsidR="00C9281D" w:rsidRPr="002948BE" w:rsidRDefault="002948BE" w:rsidP="002948BE">
      <w:pPr>
        <w:pStyle w:val="Default"/>
        <w:jc w:val="both"/>
        <w:rPr>
          <w:sz w:val="28"/>
          <w:szCs w:val="28"/>
        </w:rPr>
      </w:pPr>
      <w:r>
        <w:rPr>
          <w:sz w:val="28"/>
          <w:szCs w:val="28"/>
        </w:rPr>
        <w:t xml:space="preserve">       </w:t>
      </w:r>
      <w:r w:rsidR="0099420E" w:rsidRPr="002948BE">
        <w:rPr>
          <w:sz w:val="28"/>
          <w:szCs w:val="28"/>
        </w:rPr>
        <w:t xml:space="preserve">    </w:t>
      </w:r>
      <w:r w:rsidR="00C9281D" w:rsidRPr="002948BE">
        <w:rPr>
          <w:sz w:val="28"/>
          <w:szCs w:val="28"/>
        </w:rPr>
        <w:t xml:space="preserve">8. Оцінювання навчальних досягнень учнів </w:t>
      </w:r>
      <w:r w:rsidR="00C9281D" w:rsidRPr="002948BE">
        <w:rPr>
          <w:b/>
          <w:bCs/>
          <w:sz w:val="28"/>
          <w:szCs w:val="28"/>
        </w:rPr>
        <w:t xml:space="preserve">1-3 класів НУШ </w:t>
      </w:r>
      <w:r w:rsidR="00C9281D" w:rsidRPr="002948BE">
        <w:rPr>
          <w:sz w:val="28"/>
          <w:szCs w:val="28"/>
        </w:rPr>
        <w:t>здійснюється відповідно до методичних рекомендацій, затверджених наказом МОН України від 20 серпня 2018 року № 924 «</w:t>
      </w:r>
      <w:proofErr w:type="spellStart"/>
      <w:r w:rsidR="00C9281D" w:rsidRPr="002948BE">
        <w:rPr>
          <w:sz w:val="28"/>
          <w:szCs w:val="28"/>
        </w:rPr>
        <w:t>Пpo</w:t>
      </w:r>
      <w:proofErr w:type="spellEnd"/>
      <w:r w:rsidR="00C9281D" w:rsidRPr="002948BE">
        <w:rPr>
          <w:sz w:val="28"/>
          <w:szCs w:val="28"/>
        </w:rPr>
        <w:t xml:space="preserve"> затвердження методичних рекомендацій щодо оцінювання навчальних досягнень учнів першого класу у Новій українській школі», від 27.08.2019 року № 1154 «Про затвердження методичних рекомендацій щодо оцінювання навчальних досягнень учнів другого класу», листа МОН від 14.08.2019р. «Щодо методичних рекомендацій для 3 класів експериментальних ЗЗСО»: </w:t>
      </w:r>
    </w:p>
    <w:p w:rsidR="00C9281D" w:rsidRPr="002948BE" w:rsidRDefault="00C9281D" w:rsidP="002948BE">
      <w:pPr>
        <w:pStyle w:val="Default"/>
        <w:numPr>
          <w:ilvl w:val="0"/>
          <w:numId w:val="14"/>
        </w:numPr>
        <w:ind w:left="0" w:firstLine="709"/>
        <w:jc w:val="both"/>
        <w:rPr>
          <w:sz w:val="28"/>
          <w:szCs w:val="28"/>
        </w:rPr>
      </w:pPr>
      <w:r w:rsidRPr="002948BE">
        <w:rPr>
          <w:b/>
          <w:bCs/>
          <w:sz w:val="28"/>
          <w:szCs w:val="28"/>
        </w:rPr>
        <w:t xml:space="preserve">контроль і оцінювання навчальних досягнень здобувачів </w:t>
      </w:r>
      <w:r w:rsidRPr="002948BE">
        <w:rPr>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2948BE">
        <w:rPr>
          <w:sz w:val="28"/>
          <w:szCs w:val="28"/>
        </w:rPr>
        <w:t>самооцінювання</w:t>
      </w:r>
      <w:proofErr w:type="spellEnd"/>
      <w:r w:rsidRPr="002948BE">
        <w:rPr>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навчальні досягнення здобувачів у </w:t>
      </w:r>
      <w:r w:rsidRPr="002948BE">
        <w:rPr>
          <w:b/>
          <w:bCs/>
          <w:sz w:val="28"/>
          <w:szCs w:val="28"/>
        </w:rPr>
        <w:t xml:space="preserve">1-2 класах підлягають вербальному, формувальному оцінюванню, у 3-4 – формувальному та підсумковому (бальному) оцінюванню; </w:t>
      </w:r>
    </w:p>
    <w:p w:rsidR="00C9281D" w:rsidRPr="002948BE" w:rsidRDefault="00C9281D" w:rsidP="002948BE">
      <w:pPr>
        <w:numPr>
          <w:ilvl w:val="0"/>
          <w:numId w:val="14"/>
        </w:numPr>
        <w:spacing w:after="0" w:line="240" w:lineRule="auto"/>
        <w:ind w:left="0" w:firstLine="709"/>
        <w:jc w:val="both"/>
        <w:rPr>
          <w:rFonts w:ascii="Times New Roman" w:hAnsi="Times New Roman"/>
          <w:sz w:val="28"/>
          <w:szCs w:val="28"/>
        </w:rPr>
      </w:pPr>
      <w:r w:rsidRPr="002948BE">
        <w:rPr>
          <w:rFonts w:ascii="Times New Roman" w:hAnsi="Times New Roman"/>
          <w:b/>
          <w:bCs/>
          <w:sz w:val="28"/>
          <w:szCs w:val="28"/>
        </w:rPr>
        <w:t xml:space="preserve">формувальне оцінювання </w:t>
      </w:r>
      <w:r w:rsidRPr="002948BE">
        <w:rPr>
          <w:rFonts w:ascii="Times New Roman" w:hAnsi="Times New Roman"/>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9281D" w:rsidRPr="002948BE" w:rsidRDefault="00C9281D" w:rsidP="002948BE">
      <w:pPr>
        <w:pStyle w:val="Default"/>
        <w:numPr>
          <w:ilvl w:val="0"/>
          <w:numId w:val="14"/>
        </w:numPr>
        <w:ind w:left="0" w:firstLine="709"/>
        <w:jc w:val="both"/>
        <w:rPr>
          <w:sz w:val="28"/>
          <w:szCs w:val="28"/>
        </w:rPr>
      </w:pPr>
      <w:r w:rsidRPr="002948BE">
        <w:rPr>
          <w:b/>
          <w:bCs/>
          <w:sz w:val="28"/>
          <w:szCs w:val="28"/>
        </w:rPr>
        <w:lastRenderedPageBreak/>
        <w:t xml:space="preserve">підсумкове оцінювання </w:t>
      </w:r>
      <w:r w:rsidRPr="002948BE">
        <w:rPr>
          <w:sz w:val="28"/>
          <w:szCs w:val="28"/>
        </w:rPr>
        <w:t xml:space="preserve">передбачає зіставлення навчальних досягнень здобувачів з конкретними очікуваними результатами навчання, визначеними освітньою програмою;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C9281D" w:rsidRPr="002948BE" w:rsidRDefault="00C9281D" w:rsidP="002948BE">
      <w:pPr>
        <w:pStyle w:val="Default"/>
        <w:numPr>
          <w:ilvl w:val="0"/>
          <w:numId w:val="14"/>
        </w:numPr>
        <w:ind w:left="0" w:firstLine="709"/>
        <w:jc w:val="both"/>
        <w:rPr>
          <w:sz w:val="28"/>
          <w:szCs w:val="28"/>
        </w:rPr>
      </w:pPr>
      <w:r w:rsidRPr="002948BE">
        <w:rPr>
          <w:sz w:val="28"/>
          <w:szCs w:val="28"/>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 </w:t>
      </w:r>
    </w:p>
    <w:p w:rsidR="00C9281D" w:rsidRPr="002948BE" w:rsidRDefault="0099420E" w:rsidP="002948BE">
      <w:pPr>
        <w:pStyle w:val="Default"/>
        <w:ind w:firstLine="709"/>
        <w:jc w:val="both"/>
        <w:rPr>
          <w:sz w:val="28"/>
          <w:szCs w:val="28"/>
        </w:rPr>
      </w:pPr>
      <w:r w:rsidRPr="002948BE">
        <w:rPr>
          <w:sz w:val="28"/>
          <w:szCs w:val="28"/>
        </w:rPr>
        <w:t xml:space="preserve">   </w:t>
      </w:r>
      <w:r w:rsidR="00C9281D" w:rsidRPr="002948BE">
        <w:rPr>
          <w:sz w:val="28"/>
          <w:szCs w:val="28"/>
        </w:rPr>
        <w:t xml:space="preserve">9. Оцінювання навчальних досягнень учнів </w:t>
      </w:r>
      <w:r w:rsidR="00C9281D" w:rsidRPr="002948BE">
        <w:rPr>
          <w:b/>
          <w:bCs/>
          <w:sz w:val="28"/>
          <w:szCs w:val="28"/>
        </w:rPr>
        <w:t xml:space="preserve">3-4 класів </w:t>
      </w:r>
      <w:r w:rsidR="00C9281D" w:rsidRPr="002948BE">
        <w:rPr>
          <w:sz w:val="28"/>
          <w:szCs w:val="28"/>
        </w:rPr>
        <w:t>здійснюється вербально 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w:t>
      </w:r>
      <w:r w:rsidR="001856A1" w:rsidRPr="002948BE">
        <w:rPr>
          <w:sz w:val="28"/>
          <w:szCs w:val="28"/>
        </w:rPr>
        <w:t>я»</w:t>
      </w:r>
      <w:r w:rsidR="00C9281D" w:rsidRPr="002948BE">
        <w:rPr>
          <w:sz w:val="28"/>
          <w:szCs w:val="28"/>
        </w:rPr>
        <w:t xml:space="preserve">. </w:t>
      </w:r>
    </w:p>
    <w:p w:rsidR="0099420E" w:rsidRPr="002948BE" w:rsidRDefault="0099420E" w:rsidP="002948BE">
      <w:pPr>
        <w:pStyle w:val="Default"/>
        <w:ind w:firstLine="709"/>
        <w:jc w:val="both"/>
        <w:rPr>
          <w:sz w:val="28"/>
          <w:szCs w:val="28"/>
        </w:rPr>
      </w:pPr>
      <w:r w:rsidRPr="002948BE">
        <w:rPr>
          <w:sz w:val="28"/>
          <w:szCs w:val="28"/>
        </w:rPr>
        <w:t xml:space="preserve">  </w:t>
      </w:r>
      <w:r w:rsidR="00C9281D" w:rsidRPr="002948BE">
        <w:rPr>
          <w:sz w:val="28"/>
          <w:szCs w:val="28"/>
        </w:rPr>
        <w:t xml:space="preserve">10. Оцінювання навчальних досягнень учнів </w:t>
      </w:r>
      <w:r w:rsidR="00C9281D" w:rsidRPr="002948BE">
        <w:rPr>
          <w:b/>
          <w:bCs/>
          <w:sz w:val="28"/>
          <w:szCs w:val="28"/>
        </w:rPr>
        <w:t xml:space="preserve">3-4 класів </w:t>
      </w:r>
      <w:r w:rsidR="00C9281D" w:rsidRPr="002948BE">
        <w:rPr>
          <w:sz w:val="28"/>
          <w:szCs w:val="28"/>
        </w:rPr>
        <w:t>здійснюється за 12-бальною шкалою: з предметів інваріантної складової освітніх галузей: «Мови і літератури (мовний і літературний компоненти)», «М</w:t>
      </w:r>
      <w:r w:rsidR="00614D1C" w:rsidRPr="002948BE">
        <w:rPr>
          <w:sz w:val="28"/>
          <w:szCs w:val="28"/>
        </w:rPr>
        <w:t>атематика», «Я досліджую світ</w:t>
      </w:r>
      <w:r w:rsidR="001856A1" w:rsidRPr="002948BE">
        <w:rPr>
          <w:sz w:val="28"/>
          <w:szCs w:val="28"/>
        </w:rPr>
        <w:t>», «Природознавство».</w:t>
      </w:r>
      <w:r w:rsidR="001D0615" w:rsidRPr="002948BE">
        <w:rPr>
          <w:sz w:val="28"/>
          <w:szCs w:val="28"/>
        </w:rPr>
        <w:t xml:space="preserve"> </w:t>
      </w:r>
    </w:p>
    <w:p w:rsidR="00C9281D" w:rsidRPr="002948BE" w:rsidRDefault="00C9281D" w:rsidP="002948BE">
      <w:pPr>
        <w:pStyle w:val="Default"/>
        <w:jc w:val="both"/>
        <w:rPr>
          <w:sz w:val="28"/>
          <w:szCs w:val="28"/>
        </w:rPr>
      </w:pPr>
      <w:r w:rsidRPr="002948BE">
        <w:rPr>
          <w:b/>
          <w:bCs/>
          <w:sz w:val="28"/>
          <w:szCs w:val="28"/>
        </w:rPr>
        <w:t>Критерії оцінювання навчальних досягнень учнів початкової школи</w:t>
      </w:r>
    </w:p>
    <w:p w:rsidR="00C9281D" w:rsidRPr="002948BE" w:rsidRDefault="00C9281D" w:rsidP="002948BE">
      <w:pPr>
        <w:pStyle w:val="Default"/>
        <w:ind w:firstLine="709"/>
        <w:jc w:val="both"/>
        <w:rPr>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3"/>
        <w:gridCol w:w="7371"/>
      </w:tblGrid>
      <w:tr w:rsidR="00C9281D" w:rsidRPr="002948BE" w:rsidTr="002948BE">
        <w:trPr>
          <w:trHeight w:val="89"/>
        </w:trPr>
        <w:tc>
          <w:tcPr>
            <w:tcW w:w="1701" w:type="dxa"/>
          </w:tcPr>
          <w:p w:rsidR="00C9281D" w:rsidRPr="002948BE" w:rsidRDefault="00C9281D" w:rsidP="002948BE">
            <w:pPr>
              <w:pStyle w:val="Default"/>
              <w:jc w:val="both"/>
              <w:rPr>
                <w:sz w:val="28"/>
                <w:szCs w:val="28"/>
              </w:rPr>
            </w:pPr>
            <w:r w:rsidRPr="002948BE">
              <w:rPr>
                <w:b/>
                <w:bCs/>
                <w:sz w:val="28"/>
                <w:szCs w:val="28"/>
              </w:rPr>
              <w:t xml:space="preserve">Рівні НД </w:t>
            </w:r>
          </w:p>
        </w:tc>
        <w:tc>
          <w:tcPr>
            <w:tcW w:w="993" w:type="dxa"/>
          </w:tcPr>
          <w:p w:rsidR="00C9281D" w:rsidRPr="002948BE" w:rsidRDefault="00C9281D" w:rsidP="002948BE">
            <w:pPr>
              <w:pStyle w:val="Default"/>
              <w:jc w:val="both"/>
              <w:rPr>
                <w:b/>
                <w:bCs/>
                <w:sz w:val="28"/>
                <w:szCs w:val="28"/>
              </w:rPr>
            </w:pPr>
            <w:r w:rsidRPr="002948BE">
              <w:rPr>
                <w:b/>
                <w:bCs/>
                <w:sz w:val="28"/>
                <w:szCs w:val="28"/>
              </w:rPr>
              <w:t xml:space="preserve">Бали </w:t>
            </w:r>
          </w:p>
        </w:tc>
        <w:tc>
          <w:tcPr>
            <w:tcW w:w="7371" w:type="dxa"/>
          </w:tcPr>
          <w:p w:rsidR="00C9281D" w:rsidRPr="002948BE" w:rsidRDefault="00C9281D" w:rsidP="002948BE">
            <w:pPr>
              <w:pStyle w:val="Default"/>
              <w:jc w:val="both"/>
              <w:rPr>
                <w:sz w:val="28"/>
                <w:szCs w:val="28"/>
              </w:rPr>
            </w:pPr>
            <w:r w:rsidRPr="002948BE">
              <w:rPr>
                <w:b/>
                <w:bCs/>
                <w:sz w:val="28"/>
                <w:szCs w:val="28"/>
              </w:rPr>
              <w:t xml:space="preserve">Загальні критерії оцінювання навчальних досягнень учнів </w:t>
            </w:r>
          </w:p>
        </w:tc>
      </w:tr>
      <w:tr w:rsidR="00C9281D" w:rsidRPr="002948BE" w:rsidTr="002948BE">
        <w:trPr>
          <w:trHeight w:val="9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 Початковий </w:t>
            </w:r>
          </w:p>
        </w:tc>
        <w:tc>
          <w:tcPr>
            <w:tcW w:w="993" w:type="dxa"/>
          </w:tcPr>
          <w:p w:rsidR="00C9281D" w:rsidRPr="002948BE" w:rsidRDefault="00C9281D" w:rsidP="002948BE">
            <w:pPr>
              <w:pStyle w:val="Default"/>
              <w:jc w:val="both"/>
              <w:rPr>
                <w:sz w:val="28"/>
                <w:szCs w:val="28"/>
              </w:rPr>
            </w:pPr>
            <w:r w:rsidRPr="002948BE">
              <w:rPr>
                <w:sz w:val="28"/>
                <w:szCs w:val="28"/>
              </w:rPr>
              <w:t xml:space="preserve">1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засвоїли знання у формі окремих фактів, елементарних уявлень </w:t>
            </w:r>
          </w:p>
        </w:tc>
      </w:tr>
      <w:tr w:rsidR="00C9281D" w:rsidRPr="002948BE" w:rsidTr="002948BE">
        <w:trPr>
          <w:trHeight w:val="321"/>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володіють окремими видами умінь на рівні копіювання зразка виконання певної навчальної дії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3</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 </w:t>
            </w:r>
          </w:p>
        </w:tc>
      </w:tr>
      <w:tr w:rsidR="00C9281D" w:rsidRPr="002948BE" w:rsidTr="002948BE">
        <w:trPr>
          <w:trHeight w:val="20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 Середній </w:t>
            </w:r>
          </w:p>
        </w:tc>
        <w:tc>
          <w:tcPr>
            <w:tcW w:w="993" w:type="dxa"/>
          </w:tcPr>
          <w:p w:rsidR="00C9281D" w:rsidRPr="002948BE" w:rsidRDefault="00C9281D" w:rsidP="002948BE">
            <w:pPr>
              <w:pStyle w:val="Default"/>
              <w:jc w:val="both"/>
              <w:rPr>
                <w:sz w:val="28"/>
                <w:szCs w:val="28"/>
              </w:rPr>
            </w:pPr>
            <w:r w:rsidRPr="002948BE">
              <w:rPr>
                <w:sz w:val="28"/>
                <w:szCs w:val="28"/>
              </w:rPr>
              <w:t xml:space="preserve">4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у формі понять з допомогою вчителя, можуть повторити за зразком певну операцію, дію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5</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 допомогою вчителя, здатні з помилками й неточностями дати визначення понять </w:t>
            </w:r>
          </w:p>
        </w:tc>
      </w:tr>
      <w:tr w:rsidR="00C9281D" w:rsidRPr="002948BE" w:rsidTr="002948BE">
        <w:trPr>
          <w:trHeight w:val="204"/>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6</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будують відповідь у засвоєній послідовності; виконують дії за зразком у подібній ситуації; самостійно працюють зі значною допомогою вчителя </w:t>
            </w:r>
          </w:p>
        </w:tc>
      </w:tr>
      <w:tr w:rsidR="00C9281D" w:rsidRPr="002948BE" w:rsidTr="002948BE">
        <w:trPr>
          <w:trHeight w:val="32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III. </w:t>
            </w:r>
            <w:r w:rsidRPr="002948BE">
              <w:rPr>
                <w:sz w:val="28"/>
                <w:szCs w:val="28"/>
              </w:rPr>
              <w:lastRenderedPageBreak/>
              <w:t xml:space="preserve">Достатній </w:t>
            </w:r>
          </w:p>
        </w:tc>
        <w:tc>
          <w:tcPr>
            <w:tcW w:w="993" w:type="dxa"/>
          </w:tcPr>
          <w:p w:rsidR="00C9281D" w:rsidRPr="002948BE" w:rsidRDefault="00C9281D" w:rsidP="002948BE">
            <w:pPr>
              <w:pStyle w:val="Default"/>
              <w:jc w:val="both"/>
              <w:rPr>
                <w:sz w:val="28"/>
                <w:szCs w:val="28"/>
              </w:rPr>
            </w:pPr>
            <w:r w:rsidRPr="002948BE">
              <w:rPr>
                <w:sz w:val="28"/>
                <w:szCs w:val="28"/>
              </w:rPr>
              <w:lastRenderedPageBreak/>
              <w:t xml:space="preserve">7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володіють поняттями, відтворюють їх зміст, уміють </w:t>
            </w:r>
            <w:r w:rsidRPr="002948BE">
              <w:rPr>
                <w:sz w:val="28"/>
                <w:szCs w:val="28"/>
              </w:rPr>
              <w:lastRenderedPageBreak/>
              <w:t xml:space="preserve">наводити окремі власні приклади на підтвердження певних думок, частково контролюють власні навчальні дії </w:t>
            </w:r>
          </w:p>
        </w:tc>
      </w:tr>
      <w:tr w:rsidR="00C9281D" w:rsidRPr="002948BE" w:rsidTr="002948BE">
        <w:trPr>
          <w:trHeight w:val="55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8</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вміють розпізнавати об'єкти, які визначаються засвоєними поняттями; під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 </w:t>
            </w:r>
          </w:p>
        </w:tc>
      </w:tr>
      <w:tr w:rsidR="00C9281D" w:rsidRPr="002948BE" w:rsidTr="002948BE">
        <w:trPr>
          <w:trHeight w:val="437"/>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9</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 </w:t>
            </w:r>
          </w:p>
        </w:tc>
      </w:tr>
      <w:tr w:rsidR="00C9281D" w:rsidRPr="002948BE" w:rsidTr="002948BE">
        <w:trPr>
          <w:trHeight w:val="43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IV. Високий </w:t>
            </w:r>
          </w:p>
        </w:tc>
        <w:tc>
          <w:tcPr>
            <w:tcW w:w="993" w:type="dxa"/>
          </w:tcPr>
          <w:p w:rsidR="00C9281D" w:rsidRPr="002948BE" w:rsidRDefault="00C9281D" w:rsidP="002948BE">
            <w:pPr>
              <w:pStyle w:val="Default"/>
              <w:jc w:val="both"/>
              <w:rPr>
                <w:sz w:val="28"/>
                <w:szCs w:val="28"/>
              </w:rPr>
            </w:pPr>
            <w:r w:rsidRPr="002948BE">
              <w:rPr>
                <w:sz w:val="28"/>
                <w:szCs w:val="28"/>
              </w:rPr>
              <w:t xml:space="preserve">10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володіють системою понять у межах, визначених навчальними програмами, встановлюють як </w:t>
            </w:r>
            <w:proofErr w:type="spellStart"/>
            <w:r w:rsidRPr="002948BE">
              <w:rPr>
                <w:sz w:val="28"/>
                <w:szCs w:val="28"/>
              </w:rPr>
              <w:t>внутрішньопонятійні</w:t>
            </w:r>
            <w:proofErr w:type="spellEnd"/>
            <w:r w:rsidRPr="002948BE">
              <w:rPr>
                <w:sz w:val="28"/>
                <w:szCs w:val="28"/>
              </w:rPr>
              <w:t xml:space="preserve">, так і </w:t>
            </w:r>
            <w:proofErr w:type="spellStart"/>
            <w:r w:rsidRPr="002948BE">
              <w:rPr>
                <w:sz w:val="28"/>
                <w:szCs w:val="28"/>
              </w:rPr>
              <w:t>міжпонятійні</w:t>
            </w:r>
            <w:proofErr w:type="spellEnd"/>
            <w:r w:rsidRPr="002948BE">
              <w:rPr>
                <w:sz w:val="28"/>
                <w:szCs w:val="28"/>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11</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вміють застосовувати способи діяльності за аналогією і в нових ситуаціях </w:t>
            </w:r>
          </w:p>
        </w:tc>
      </w:tr>
      <w:tr w:rsidR="00C9281D" w:rsidRPr="002948BE" w:rsidTr="002948BE">
        <w:trPr>
          <w:trHeight w:val="435"/>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 </w:t>
            </w:r>
          </w:p>
        </w:tc>
      </w:tr>
    </w:tbl>
    <w:p w:rsidR="001856A1" w:rsidRPr="002948BE" w:rsidRDefault="001856A1" w:rsidP="002948BE">
      <w:pPr>
        <w:spacing w:after="0" w:line="240" w:lineRule="auto"/>
        <w:ind w:firstLine="709"/>
        <w:jc w:val="both"/>
        <w:rPr>
          <w:rFonts w:ascii="Times New Roman" w:hAnsi="Times New Roman"/>
          <w:b/>
          <w:bCs/>
          <w:sz w:val="28"/>
          <w:szCs w:val="28"/>
        </w:rPr>
      </w:pPr>
    </w:p>
    <w:p w:rsidR="0099420E" w:rsidRPr="002948BE" w:rsidRDefault="00C9281D" w:rsidP="002948BE">
      <w:pPr>
        <w:spacing w:after="0" w:line="240" w:lineRule="auto"/>
        <w:jc w:val="center"/>
        <w:rPr>
          <w:rFonts w:ascii="Times New Roman" w:hAnsi="Times New Roman"/>
          <w:b/>
          <w:bCs/>
          <w:sz w:val="28"/>
          <w:szCs w:val="28"/>
        </w:rPr>
      </w:pPr>
      <w:r w:rsidRPr="002948BE">
        <w:rPr>
          <w:rFonts w:ascii="Times New Roman" w:hAnsi="Times New Roman"/>
          <w:b/>
          <w:bCs/>
          <w:sz w:val="28"/>
          <w:szCs w:val="28"/>
        </w:rPr>
        <w:t>Критерії оцінювання навчальних досягнень учнів основної</w:t>
      </w:r>
    </w:p>
    <w:p w:rsidR="00C9281D" w:rsidRPr="002948BE" w:rsidRDefault="00C9281D" w:rsidP="002948BE">
      <w:pPr>
        <w:spacing w:after="0" w:line="240" w:lineRule="auto"/>
        <w:jc w:val="center"/>
        <w:rPr>
          <w:rFonts w:ascii="Times New Roman" w:hAnsi="Times New Roman"/>
          <w:sz w:val="28"/>
          <w:szCs w:val="28"/>
        </w:rPr>
      </w:pPr>
      <w:r w:rsidRPr="002948BE">
        <w:rPr>
          <w:rFonts w:ascii="Times New Roman" w:hAnsi="Times New Roman"/>
          <w:b/>
          <w:bCs/>
          <w:sz w:val="28"/>
          <w:szCs w:val="28"/>
        </w:rPr>
        <w:t>й старшої школи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3"/>
        <w:gridCol w:w="7371"/>
      </w:tblGrid>
      <w:tr w:rsidR="00C9281D" w:rsidRPr="002948BE" w:rsidTr="002948BE">
        <w:trPr>
          <w:trHeight w:val="89"/>
        </w:trPr>
        <w:tc>
          <w:tcPr>
            <w:tcW w:w="1701" w:type="dxa"/>
          </w:tcPr>
          <w:p w:rsidR="00C9281D" w:rsidRPr="002948BE" w:rsidRDefault="00C9281D" w:rsidP="002948BE">
            <w:pPr>
              <w:pStyle w:val="Default"/>
              <w:jc w:val="both"/>
              <w:rPr>
                <w:sz w:val="28"/>
                <w:szCs w:val="28"/>
              </w:rPr>
            </w:pPr>
            <w:r w:rsidRPr="002948BE">
              <w:rPr>
                <w:b/>
                <w:bCs/>
                <w:sz w:val="28"/>
                <w:szCs w:val="28"/>
              </w:rPr>
              <w:t xml:space="preserve">Рівні НД </w:t>
            </w:r>
          </w:p>
        </w:tc>
        <w:tc>
          <w:tcPr>
            <w:tcW w:w="993" w:type="dxa"/>
          </w:tcPr>
          <w:p w:rsidR="00C9281D" w:rsidRPr="002948BE" w:rsidRDefault="00C9281D" w:rsidP="002948BE">
            <w:pPr>
              <w:pStyle w:val="Default"/>
              <w:jc w:val="both"/>
              <w:rPr>
                <w:sz w:val="28"/>
                <w:szCs w:val="28"/>
              </w:rPr>
            </w:pPr>
            <w:r w:rsidRPr="002948BE">
              <w:rPr>
                <w:b/>
                <w:bCs/>
                <w:sz w:val="28"/>
                <w:szCs w:val="28"/>
              </w:rPr>
              <w:t xml:space="preserve">Бали </w:t>
            </w:r>
          </w:p>
        </w:tc>
        <w:tc>
          <w:tcPr>
            <w:tcW w:w="7371" w:type="dxa"/>
          </w:tcPr>
          <w:p w:rsidR="00C9281D" w:rsidRPr="002948BE" w:rsidRDefault="00C9281D" w:rsidP="002948BE">
            <w:pPr>
              <w:pStyle w:val="Default"/>
              <w:jc w:val="both"/>
              <w:rPr>
                <w:sz w:val="28"/>
                <w:szCs w:val="28"/>
              </w:rPr>
            </w:pPr>
            <w:r w:rsidRPr="002948BE">
              <w:rPr>
                <w:b/>
                <w:bCs/>
                <w:sz w:val="28"/>
                <w:szCs w:val="28"/>
              </w:rPr>
              <w:t xml:space="preserve">Загальні критерії оцінювання навчальних досягнень учнів </w:t>
            </w:r>
          </w:p>
        </w:tc>
      </w:tr>
      <w:tr w:rsidR="00C9281D" w:rsidRPr="002948BE" w:rsidTr="002948BE">
        <w:trPr>
          <w:trHeight w:val="90"/>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 Початковий </w:t>
            </w:r>
          </w:p>
        </w:tc>
        <w:tc>
          <w:tcPr>
            <w:tcW w:w="993" w:type="dxa"/>
          </w:tcPr>
          <w:p w:rsidR="00C9281D" w:rsidRPr="002948BE" w:rsidRDefault="00C9281D" w:rsidP="002948BE">
            <w:pPr>
              <w:pStyle w:val="Default"/>
              <w:jc w:val="both"/>
              <w:rPr>
                <w:sz w:val="28"/>
                <w:szCs w:val="28"/>
              </w:rPr>
            </w:pPr>
            <w:r w:rsidRPr="002948BE">
              <w:rPr>
                <w:sz w:val="28"/>
                <w:szCs w:val="28"/>
              </w:rPr>
              <w:t xml:space="preserve">1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розрізняють об'єкти вивчення </w:t>
            </w:r>
          </w:p>
        </w:tc>
      </w:tr>
      <w:tr w:rsidR="00C9281D" w:rsidRPr="002948BE" w:rsidTr="002948BE">
        <w:trPr>
          <w:trHeight w:val="204"/>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незначну частину навчального матеріалу, мають нечіткі уявлення про об'єкт вивчення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3</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частину навчального матеріалу; з допомогою вчителя виконують елементарні завдання </w:t>
            </w:r>
          </w:p>
        </w:tc>
      </w:tr>
      <w:tr w:rsidR="00C9281D" w:rsidRPr="002948BE" w:rsidTr="002948BE">
        <w:trPr>
          <w:trHeight w:val="204"/>
        </w:trPr>
        <w:tc>
          <w:tcPr>
            <w:tcW w:w="1701" w:type="dxa"/>
            <w:vMerge w:val="restart"/>
          </w:tcPr>
          <w:p w:rsidR="00C9281D" w:rsidRPr="002948BE" w:rsidRDefault="00C9281D" w:rsidP="002948BE">
            <w:pPr>
              <w:pStyle w:val="Default"/>
              <w:jc w:val="both"/>
              <w:rPr>
                <w:sz w:val="28"/>
                <w:szCs w:val="28"/>
              </w:rPr>
            </w:pPr>
            <w:r w:rsidRPr="002948BE">
              <w:rPr>
                <w:sz w:val="28"/>
                <w:szCs w:val="28"/>
              </w:rPr>
              <w:t xml:space="preserve">II. Середній </w:t>
            </w:r>
          </w:p>
        </w:tc>
        <w:tc>
          <w:tcPr>
            <w:tcW w:w="993" w:type="dxa"/>
          </w:tcPr>
          <w:p w:rsidR="00C9281D" w:rsidRPr="002948BE" w:rsidRDefault="00C9281D" w:rsidP="002948BE">
            <w:pPr>
              <w:pStyle w:val="Default"/>
              <w:jc w:val="both"/>
              <w:rPr>
                <w:sz w:val="28"/>
                <w:szCs w:val="28"/>
              </w:rPr>
            </w:pPr>
            <w:r w:rsidRPr="002948BE">
              <w:rPr>
                <w:sz w:val="28"/>
                <w:szCs w:val="28"/>
              </w:rPr>
              <w:t xml:space="preserve">4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з допомогою вчителя відтворюють основний навчальний матеріал, можуть повторити за зразком певну операцію, дію </w:t>
            </w:r>
          </w:p>
        </w:tc>
      </w:tr>
      <w:tr w:rsidR="00C9281D" w:rsidRPr="002948BE" w:rsidTr="002948BE">
        <w:trPr>
          <w:trHeight w:val="206"/>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5</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відтворюють основний навчальний матеріал, здатні з </w:t>
            </w:r>
            <w:r w:rsidRPr="002948BE">
              <w:rPr>
                <w:sz w:val="28"/>
                <w:szCs w:val="28"/>
              </w:rPr>
              <w:lastRenderedPageBreak/>
              <w:t xml:space="preserve">помилками й неточностями дати визначення понять, сформулювати правило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6</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C1643C" w:rsidRPr="002948BE" w:rsidTr="002948BE">
        <w:trPr>
          <w:trHeight w:val="320"/>
        </w:trPr>
        <w:tc>
          <w:tcPr>
            <w:tcW w:w="1701" w:type="dxa"/>
            <w:vMerge w:val="restart"/>
          </w:tcPr>
          <w:p w:rsidR="00C1643C" w:rsidRPr="002948BE" w:rsidRDefault="00C1643C" w:rsidP="002948BE">
            <w:pPr>
              <w:pStyle w:val="Default"/>
              <w:jc w:val="both"/>
              <w:rPr>
                <w:sz w:val="28"/>
                <w:szCs w:val="28"/>
              </w:rPr>
            </w:pPr>
            <w:r w:rsidRPr="002948BE">
              <w:rPr>
                <w:sz w:val="28"/>
                <w:szCs w:val="28"/>
              </w:rPr>
              <w:t xml:space="preserve">III. Достатній </w:t>
            </w:r>
          </w:p>
        </w:tc>
        <w:tc>
          <w:tcPr>
            <w:tcW w:w="993" w:type="dxa"/>
          </w:tcPr>
          <w:p w:rsidR="00C1643C" w:rsidRPr="002948BE" w:rsidRDefault="00C1643C" w:rsidP="002948BE">
            <w:pPr>
              <w:pStyle w:val="Default"/>
              <w:jc w:val="both"/>
              <w:rPr>
                <w:sz w:val="28"/>
                <w:szCs w:val="28"/>
              </w:rPr>
            </w:pPr>
            <w:r w:rsidRPr="002948BE">
              <w:rPr>
                <w:sz w:val="28"/>
                <w:szCs w:val="28"/>
              </w:rPr>
              <w:t xml:space="preserve">7 </w:t>
            </w:r>
          </w:p>
        </w:tc>
        <w:tc>
          <w:tcPr>
            <w:tcW w:w="7371" w:type="dxa"/>
          </w:tcPr>
          <w:p w:rsidR="00C1643C" w:rsidRPr="002948BE" w:rsidRDefault="00C1643C" w:rsidP="002948BE">
            <w:pPr>
              <w:pStyle w:val="Default"/>
              <w:jc w:val="both"/>
              <w:rPr>
                <w:sz w:val="28"/>
                <w:szCs w:val="28"/>
              </w:rPr>
            </w:pPr>
            <w:r w:rsidRPr="002948BE">
              <w:rPr>
                <w:sz w:val="28"/>
                <w:szCs w:val="28"/>
              </w:rPr>
              <w:t xml:space="preserve">Учні правильно відтворюють навчальний матеріал, знають </w:t>
            </w:r>
          </w:p>
          <w:p w:rsidR="00C1643C" w:rsidRPr="002948BE" w:rsidRDefault="00C1643C" w:rsidP="002948BE">
            <w:pPr>
              <w:pStyle w:val="Default"/>
              <w:jc w:val="both"/>
              <w:rPr>
                <w:sz w:val="28"/>
                <w:szCs w:val="28"/>
              </w:rPr>
            </w:pPr>
            <w:r w:rsidRPr="002948BE">
              <w:rPr>
                <w:sz w:val="28"/>
                <w:szCs w:val="28"/>
              </w:rPr>
              <w:t xml:space="preserve">основоположні теорії і факти, вміють наводити окремі власні приклади на підтвердження певних думок, частково контролюють власні навчальні дії </w:t>
            </w:r>
          </w:p>
        </w:tc>
      </w:tr>
      <w:tr w:rsidR="00C1643C" w:rsidRPr="002948BE" w:rsidTr="002948BE">
        <w:trPr>
          <w:trHeight w:val="551"/>
        </w:trPr>
        <w:tc>
          <w:tcPr>
            <w:tcW w:w="1701" w:type="dxa"/>
            <w:vMerge/>
          </w:tcPr>
          <w:p w:rsidR="00C1643C" w:rsidRPr="002948BE" w:rsidRDefault="00C1643C" w:rsidP="002948BE">
            <w:pPr>
              <w:pStyle w:val="Default"/>
              <w:jc w:val="both"/>
              <w:rPr>
                <w:sz w:val="28"/>
                <w:szCs w:val="28"/>
              </w:rPr>
            </w:pPr>
          </w:p>
        </w:tc>
        <w:tc>
          <w:tcPr>
            <w:tcW w:w="993" w:type="dxa"/>
          </w:tcPr>
          <w:p w:rsidR="00C1643C" w:rsidRPr="002948BE" w:rsidRDefault="00C1643C" w:rsidP="002948BE">
            <w:pPr>
              <w:pStyle w:val="Default"/>
              <w:jc w:val="both"/>
              <w:rPr>
                <w:sz w:val="28"/>
                <w:szCs w:val="28"/>
              </w:rPr>
            </w:pPr>
            <w:r w:rsidRPr="002948BE">
              <w:rPr>
                <w:sz w:val="28"/>
                <w:szCs w:val="28"/>
              </w:rPr>
              <w:t>8</w:t>
            </w:r>
          </w:p>
        </w:tc>
        <w:tc>
          <w:tcPr>
            <w:tcW w:w="7371" w:type="dxa"/>
          </w:tcPr>
          <w:p w:rsidR="00C1643C" w:rsidRPr="002948BE" w:rsidRDefault="00C1643C" w:rsidP="002948BE">
            <w:pPr>
              <w:pStyle w:val="Default"/>
              <w:jc w:val="both"/>
              <w:rPr>
                <w:sz w:val="28"/>
                <w:szCs w:val="28"/>
              </w:rPr>
            </w:pPr>
            <w:r w:rsidRPr="002948BE">
              <w:rPr>
                <w:sz w:val="28"/>
                <w:szCs w:val="28"/>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w:t>
            </w:r>
          </w:p>
          <w:p w:rsidR="00C1643C" w:rsidRPr="002948BE" w:rsidRDefault="00C1643C" w:rsidP="002948BE">
            <w:pPr>
              <w:pStyle w:val="Default"/>
              <w:jc w:val="both"/>
              <w:rPr>
                <w:sz w:val="28"/>
                <w:szCs w:val="28"/>
              </w:rPr>
            </w:pPr>
            <w:r w:rsidRPr="002948BE">
              <w:rPr>
                <w:sz w:val="28"/>
                <w:szCs w:val="28"/>
              </w:rPr>
              <w:t xml:space="preserve">хоч і мають неточності </w:t>
            </w:r>
          </w:p>
        </w:tc>
      </w:tr>
      <w:tr w:rsidR="00C1643C" w:rsidRPr="002948BE" w:rsidTr="002948BE">
        <w:trPr>
          <w:trHeight w:val="435"/>
        </w:trPr>
        <w:tc>
          <w:tcPr>
            <w:tcW w:w="1701" w:type="dxa"/>
            <w:vMerge/>
          </w:tcPr>
          <w:p w:rsidR="00C1643C" w:rsidRPr="002948BE" w:rsidRDefault="00C1643C" w:rsidP="002948BE">
            <w:pPr>
              <w:pStyle w:val="Default"/>
              <w:jc w:val="both"/>
              <w:rPr>
                <w:sz w:val="28"/>
                <w:szCs w:val="28"/>
              </w:rPr>
            </w:pPr>
          </w:p>
        </w:tc>
        <w:tc>
          <w:tcPr>
            <w:tcW w:w="993" w:type="dxa"/>
          </w:tcPr>
          <w:p w:rsidR="00C1643C" w:rsidRPr="002948BE" w:rsidRDefault="00C1643C" w:rsidP="002948BE">
            <w:pPr>
              <w:pStyle w:val="Default"/>
              <w:jc w:val="both"/>
              <w:rPr>
                <w:sz w:val="28"/>
                <w:szCs w:val="28"/>
              </w:rPr>
            </w:pPr>
            <w:r w:rsidRPr="002948BE">
              <w:rPr>
                <w:sz w:val="28"/>
                <w:szCs w:val="28"/>
              </w:rPr>
              <w:t>9</w:t>
            </w:r>
          </w:p>
        </w:tc>
        <w:tc>
          <w:tcPr>
            <w:tcW w:w="7371" w:type="dxa"/>
          </w:tcPr>
          <w:p w:rsidR="00C1643C" w:rsidRPr="002948BE" w:rsidRDefault="00C1643C" w:rsidP="002948BE">
            <w:pPr>
              <w:pStyle w:val="Default"/>
              <w:jc w:val="both"/>
              <w:rPr>
                <w:sz w:val="28"/>
                <w:szCs w:val="28"/>
              </w:rPr>
            </w:pPr>
            <w:r w:rsidRPr="002948BE">
              <w:rPr>
                <w:sz w:val="28"/>
                <w:szCs w:val="28"/>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C9281D" w:rsidRPr="002948BE" w:rsidTr="002948BE">
        <w:trPr>
          <w:trHeight w:val="205"/>
        </w:trPr>
        <w:tc>
          <w:tcPr>
            <w:tcW w:w="1701" w:type="dxa"/>
            <w:vMerge w:val="restart"/>
          </w:tcPr>
          <w:p w:rsidR="00C9281D" w:rsidRPr="002948BE" w:rsidRDefault="00C1643C" w:rsidP="002948BE">
            <w:pPr>
              <w:pStyle w:val="Default"/>
              <w:jc w:val="both"/>
              <w:rPr>
                <w:sz w:val="28"/>
                <w:szCs w:val="28"/>
              </w:rPr>
            </w:pPr>
            <w:r w:rsidRPr="002948BE">
              <w:rPr>
                <w:sz w:val="28"/>
                <w:szCs w:val="28"/>
              </w:rPr>
              <w:t>IV. Високий</w:t>
            </w:r>
          </w:p>
        </w:tc>
        <w:tc>
          <w:tcPr>
            <w:tcW w:w="993" w:type="dxa"/>
          </w:tcPr>
          <w:p w:rsidR="00C9281D" w:rsidRPr="002948BE" w:rsidRDefault="00C9281D" w:rsidP="002948BE">
            <w:pPr>
              <w:pStyle w:val="Default"/>
              <w:jc w:val="both"/>
              <w:rPr>
                <w:sz w:val="28"/>
                <w:szCs w:val="28"/>
              </w:rPr>
            </w:pPr>
            <w:r w:rsidRPr="002948BE">
              <w:rPr>
                <w:sz w:val="28"/>
                <w:szCs w:val="28"/>
              </w:rPr>
              <w:t xml:space="preserve">10 </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повні, глибокі знання, здатні використовувати їх у практичній діяльності, робити висновки, узагальнення </w:t>
            </w:r>
          </w:p>
        </w:tc>
      </w:tr>
      <w:tr w:rsidR="00C9281D" w:rsidRPr="002948BE" w:rsidTr="002948BE">
        <w:trPr>
          <w:trHeight w:val="32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11</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 </w:t>
            </w:r>
          </w:p>
        </w:tc>
      </w:tr>
      <w:tr w:rsidR="00C9281D" w:rsidRPr="002948BE" w:rsidTr="002948BE">
        <w:trPr>
          <w:trHeight w:val="550"/>
        </w:trPr>
        <w:tc>
          <w:tcPr>
            <w:tcW w:w="1701" w:type="dxa"/>
            <w:vMerge/>
          </w:tcPr>
          <w:p w:rsidR="00C9281D" w:rsidRPr="002948BE" w:rsidRDefault="00C9281D" w:rsidP="002948BE">
            <w:pPr>
              <w:pStyle w:val="Default"/>
              <w:jc w:val="both"/>
              <w:rPr>
                <w:sz w:val="28"/>
                <w:szCs w:val="28"/>
              </w:rPr>
            </w:pPr>
          </w:p>
        </w:tc>
        <w:tc>
          <w:tcPr>
            <w:tcW w:w="993" w:type="dxa"/>
          </w:tcPr>
          <w:p w:rsidR="00C9281D" w:rsidRPr="002948BE" w:rsidRDefault="00C9281D" w:rsidP="002948BE">
            <w:pPr>
              <w:pStyle w:val="Default"/>
              <w:jc w:val="both"/>
              <w:rPr>
                <w:sz w:val="28"/>
                <w:szCs w:val="28"/>
              </w:rPr>
            </w:pPr>
            <w:r w:rsidRPr="002948BE">
              <w:rPr>
                <w:sz w:val="28"/>
                <w:szCs w:val="28"/>
              </w:rPr>
              <w:t>12</w:t>
            </w:r>
          </w:p>
        </w:tc>
        <w:tc>
          <w:tcPr>
            <w:tcW w:w="7371" w:type="dxa"/>
          </w:tcPr>
          <w:p w:rsidR="00C9281D" w:rsidRPr="002948BE" w:rsidRDefault="00C9281D" w:rsidP="002948BE">
            <w:pPr>
              <w:pStyle w:val="Default"/>
              <w:jc w:val="both"/>
              <w:rPr>
                <w:sz w:val="28"/>
                <w:szCs w:val="28"/>
              </w:rPr>
            </w:pPr>
            <w:r w:rsidRPr="002948BE">
              <w:rPr>
                <w:sz w:val="28"/>
                <w:szCs w:val="28"/>
              </w:rPr>
              <w:t xml:space="preserve">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C1643C" w:rsidRPr="002948BE" w:rsidRDefault="00C1643C"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r w:rsidRPr="002948BE">
        <w:rPr>
          <w:sz w:val="28"/>
          <w:szCs w:val="28"/>
        </w:rPr>
        <w:t xml:space="preserve">12. Для недопущення перевантаження учнів 1-11 класів необхідно враховувати їх навчання в закладах освіти іншого типу (художніх, музичних, спортивних школах тощо), при оцінюванні учнів дозволяється враховувати результати їх навчання з відповідних предметів (музика, фізична культура та ін.) у позашкільних закладах. </w:t>
      </w:r>
    </w:p>
    <w:p w:rsidR="00C1643C" w:rsidRPr="002948BE" w:rsidRDefault="00C1643C" w:rsidP="002948BE">
      <w:pPr>
        <w:pStyle w:val="Default"/>
        <w:ind w:firstLine="709"/>
        <w:jc w:val="both"/>
        <w:rPr>
          <w:sz w:val="28"/>
          <w:szCs w:val="28"/>
        </w:rPr>
      </w:pPr>
      <w:r w:rsidRPr="002948BE">
        <w:rPr>
          <w:sz w:val="28"/>
          <w:szCs w:val="28"/>
        </w:rPr>
        <w:t xml:space="preserve">13. Оцінювання навчальних досягнень учнів 5-11 класів з факультативів, індивідуальних занять та консультацій не здійснювати, відповідні бали до класного журналу не записувати. </w:t>
      </w:r>
    </w:p>
    <w:p w:rsidR="00DA5898" w:rsidRPr="002948BE" w:rsidRDefault="00DA5898" w:rsidP="002948BE">
      <w:pPr>
        <w:pStyle w:val="Default"/>
        <w:ind w:firstLine="709"/>
        <w:jc w:val="both"/>
        <w:rPr>
          <w:b/>
          <w:bCs/>
          <w:sz w:val="28"/>
          <w:szCs w:val="28"/>
        </w:rPr>
      </w:pPr>
    </w:p>
    <w:p w:rsidR="00C1643C" w:rsidRPr="002948BE" w:rsidRDefault="00C1643C" w:rsidP="002948BE">
      <w:pPr>
        <w:pStyle w:val="Default"/>
        <w:ind w:firstLine="709"/>
        <w:jc w:val="both"/>
        <w:rPr>
          <w:caps/>
          <w:sz w:val="28"/>
          <w:szCs w:val="28"/>
        </w:rPr>
      </w:pPr>
      <w:r w:rsidRPr="002948BE">
        <w:rPr>
          <w:b/>
          <w:bCs/>
          <w:caps/>
          <w:sz w:val="28"/>
          <w:szCs w:val="28"/>
        </w:rPr>
        <w:t xml:space="preserve">VІ. Критерії, правила і процедури оцінювання </w:t>
      </w:r>
      <w:r w:rsidR="001D0615" w:rsidRPr="002948BE">
        <w:rPr>
          <w:caps/>
          <w:sz w:val="28"/>
          <w:szCs w:val="28"/>
        </w:rPr>
        <w:t xml:space="preserve"> </w:t>
      </w:r>
      <w:r w:rsidRPr="002948BE">
        <w:rPr>
          <w:b/>
          <w:bCs/>
          <w:caps/>
          <w:sz w:val="28"/>
          <w:szCs w:val="28"/>
        </w:rPr>
        <w:t>педагогічної діяльності педагогіч</w:t>
      </w:r>
      <w:r w:rsidR="00821B79" w:rsidRPr="002948BE">
        <w:rPr>
          <w:b/>
          <w:bCs/>
          <w:caps/>
          <w:sz w:val="28"/>
          <w:szCs w:val="28"/>
        </w:rPr>
        <w:t xml:space="preserve">них працівників </w:t>
      </w:r>
      <w:r w:rsidRPr="002948BE">
        <w:rPr>
          <w:b/>
          <w:bCs/>
          <w:caps/>
          <w:sz w:val="28"/>
          <w:szCs w:val="28"/>
        </w:rPr>
        <w:t xml:space="preserve"> закладу освіти </w:t>
      </w:r>
    </w:p>
    <w:p w:rsidR="004E18FC" w:rsidRPr="002948BE" w:rsidRDefault="00C1643C" w:rsidP="002948BE">
      <w:pPr>
        <w:pStyle w:val="Default"/>
        <w:ind w:firstLine="709"/>
        <w:jc w:val="both"/>
        <w:rPr>
          <w:sz w:val="28"/>
          <w:szCs w:val="28"/>
        </w:rPr>
      </w:pPr>
      <w:r w:rsidRPr="002948BE">
        <w:rPr>
          <w:sz w:val="28"/>
          <w:szCs w:val="28"/>
        </w:rPr>
        <w:t xml:space="preserve">1. Атестація педагогічних працівників </w:t>
      </w:r>
      <w:r w:rsidR="002948BE">
        <w:rPr>
          <w:sz w:val="28"/>
          <w:szCs w:val="28"/>
        </w:rPr>
        <w:t>–</w:t>
      </w:r>
      <w:r w:rsidRPr="002948BE">
        <w:rPr>
          <w:sz w:val="28"/>
          <w:szCs w:val="28"/>
        </w:rPr>
        <w:t xml:space="preserve"> це система заходів, спрямованих на всебічне та комплексне оцінювання педагогічної діяльності педагогічних працівників. </w:t>
      </w:r>
      <w:r w:rsidR="004E18FC" w:rsidRPr="002948BE">
        <w:rPr>
          <w:rFonts w:eastAsia="Times New Roman"/>
          <w:sz w:val="28"/>
          <w:szCs w:val="28"/>
          <w:lang w:eastAsia="ru-RU"/>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 «Критерії оцінювання роботи вчителя» </w:t>
      </w:r>
      <w:r w:rsidR="004E18FC" w:rsidRPr="002948BE">
        <w:rPr>
          <w:b/>
          <w:bCs/>
          <w:sz w:val="28"/>
          <w:szCs w:val="28"/>
        </w:rPr>
        <w:t>Додатку 4 до цього Положення</w:t>
      </w:r>
      <w:r w:rsidR="004E18FC" w:rsidRPr="002948BE">
        <w:rPr>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2. Порядок атестації керівних працівників, педагогічних працівників закладу освіти визначає Типове положення про атестацію педагогічних працівників, затверджене наказом МОН України від 06.10.2010 № 930 (зі змінами затвердженими наказами МОН України № 1473 від 20.12.2011, № 1135 від 08.08.2013). </w:t>
      </w:r>
    </w:p>
    <w:p w:rsidR="00C1643C" w:rsidRPr="002948BE" w:rsidRDefault="00C1643C" w:rsidP="002948BE">
      <w:pPr>
        <w:pStyle w:val="Default"/>
        <w:ind w:firstLine="709"/>
        <w:jc w:val="both"/>
        <w:rPr>
          <w:sz w:val="28"/>
          <w:szCs w:val="28"/>
        </w:rPr>
      </w:pPr>
      <w:r w:rsidRPr="002948BE">
        <w:rPr>
          <w:sz w:val="28"/>
          <w:szCs w:val="28"/>
        </w:rPr>
        <w:t xml:space="preserve">3. Типове положення містить умови та порядок присвоєння кваліфікаційних категорій та педагогічних звань. </w:t>
      </w:r>
    </w:p>
    <w:p w:rsidR="00C1643C" w:rsidRPr="002948BE" w:rsidRDefault="00C1643C" w:rsidP="002948BE">
      <w:pPr>
        <w:pStyle w:val="Default"/>
        <w:ind w:firstLine="709"/>
        <w:jc w:val="both"/>
        <w:rPr>
          <w:sz w:val="28"/>
          <w:szCs w:val="28"/>
        </w:rPr>
      </w:pPr>
      <w:r w:rsidRPr="002948BE">
        <w:rPr>
          <w:sz w:val="28"/>
          <w:szCs w:val="28"/>
        </w:rPr>
        <w:t xml:space="preserve">4.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5.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rsidR="00C1643C" w:rsidRPr="002948BE" w:rsidRDefault="00C1643C" w:rsidP="002948BE">
      <w:pPr>
        <w:pStyle w:val="Default"/>
        <w:ind w:firstLine="709"/>
        <w:jc w:val="both"/>
        <w:rPr>
          <w:sz w:val="28"/>
          <w:szCs w:val="28"/>
        </w:rPr>
      </w:pPr>
      <w:r w:rsidRPr="002948BE">
        <w:rPr>
          <w:sz w:val="28"/>
          <w:szCs w:val="28"/>
        </w:rPr>
        <w:t xml:space="preserve">6. Рішення атестаційної комісії може бути підставою для звільнення педагогічного працівника з роботи у порядку, встановленому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7. Сертифікація педагогічних працівників - це зовнішнє оцінювання професійних </w:t>
      </w:r>
      <w:proofErr w:type="spellStart"/>
      <w:r w:rsidRPr="002948BE">
        <w:rPr>
          <w:sz w:val="28"/>
          <w:szCs w:val="28"/>
        </w:rPr>
        <w:t>компетентностей</w:t>
      </w:r>
      <w:proofErr w:type="spellEnd"/>
      <w:r w:rsidRPr="002948BE">
        <w:rPr>
          <w:sz w:val="28"/>
          <w:szCs w:val="28"/>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2948BE">
        <w:rPr>
          <w:sz w:val="28"/>
          <w:szCs w:val="28"/>
        </w:rPr>
        <w:t>самооцінювання</w:t>
      </w:r>
      <w:proofErr w:type="spellEnd"/>
      <w:r w:rsidRPr="002948BE">
        <w:rPr>
          <w:sz w:val="28"/>
          <w:szCs w:val="28"/>
        </w:rPr>
        <w:t xml:space="preserve"> та вивчення практичного досвіду роботи. Сертифікація педагогічного працівника відбувається на добровільних засадах виключно за його ініціативою. </w:t>
      </w:r>
    </w:p>
    <w:p w:rsidR="00C1643C" w:rsidRPr="002948BE" w:rsidRDefault="00C1643C" w:rsidP="002948BE">
      <w:pPr>
        <w:pStyle w:val="Default"/>
        <w:ind w:firstLine="709"/>
        <w:jc w:val="both"/>
        <w:rPr>
          <w:sz w:val="28"/>
          <w:szCs w:val="28"/>
        </w:rPr>
      </w:pPr>
      <w:r w:rsidRPr="002948BE">
        <w:rPr>
          <w:sz w:val="28"/>
          <w:szCs w:val="28"/>
        </w:rPr>
        <w:t>8. Права та обов’язки педагогічних прац</w:t>
      </w:r>
      <w:r w:rsidR="00764209" w:rsidRPr="002948BE">
        <w:rPr>
          <w:sz w:val="28"/>
          <w:szCs w:val="28"/>
        </w:rPr>
        <w:t xml:space="preserve">івників </w:t>
      </w:r>
      <w:r w:rsidRPr="002948BE">
        <w:rPr>
          <w:sz w:val="28"/>
          <w:szCs w:val="28"/>
        </w:rPr>
        <w:t xml:space="preserve">закладу освіти зазначені в законах України «Про освіту» та «Про загальну середню освіту». </w:t>
      </w:r>
    </w:p>
    <w:p w:rsidR="001D0ADA" w:rsidRPr="002948BE" w:rsidRDefault="001D0ADA" w:rsidP="002948BE">
      <w:pPr>
        <w:pStyle w:val="Default"/>
        <w:ind w:firstLine="709"/>
        <w:jc w:val="both"/>
        <w:rPr>
          <w:b/>
          <w:bCs/>
          <w:sz w:val="28"/>
          <w:szCs w:val="28"/>
        </w:rPr>
      </w:pPr>
    </w:p>
    <w:p w:rsidR="00FC79CC" w:rsidRDefault="001D0ADA" w:rsidP="00FC79CC">
      <w:pPr>
        <w:pStyle w:val="Default"/>
        <w:ind w:firstLine="709"/>
        <w:jc w:val="both"/>
        <w:rPr>
          <w:b/>
          <w:bCs/>
          <w:sz w:val="28"/>
          <w:szCs w:val="28"/>
        </w:rPr>
      </w:pPr>
      <w:r w:rsidRPr="002948BE">
        <w:rPr>
          <w:b/>
          <w:bCs/>
          <w:sz w:val="28"/>
          <w:szCs w:val="28"/>
        </w:rPr>
        <w:t xml:space="preserve">VІІ. </w:t>
      </w:r>
      <w:r w:rsidRPr="002948BE">
        <w:rPr>
          <w:b/>
          <w:bCs/>
          <w:caps/>
          <w:sz w:val="28"/>
          <w:szCs w:val="28"/>
        </w:rPr>
        <w:t xml:space="preserve">Критерії, правила і процедури оцінювання </w:t>
      </w:r>
      <w:r w:rsidRPr="002948BE">
        <w:rPr>
          <w:caps/>
          <w:sz w:val="28"/>
          <w:szCs w:val="28"/>
        </w:rPr>
        <w:t xml:space="preserve"> </w:t>
      </w:r>
      <w:r w:rsidRPr="002948BE">
        <w:rPr>
          <w:b/>
          <w:bCs/>
          <w:caps/>
          <w:sz w:val="28"/>
          <w:szCs w:val="28"/>
        </w:rPr>
        <w:t xml:space="preserve"> управлінської діяльності керівних працівників закладу освіти</w:t>
      </w:r>
      <w:r w:rsidRPr="002948BE">
        <w:rPr>
          <w:b/>
          <w:bCs/>
          <w:sz w:val="28"/>
          <w:szCs w:val="28"/>
        </w:rPr>
        <w:t xml:space="preserve"> </w:t>
      </w:r>
    </w:p>
    <w:p w:rsidR="001D0ADA" w:rsidRPr="002948BE" w:rsidRDefault="001D0ADA" w:rsidP="00FC79CC">
      <w:pPr>
        <w:pStyle w:val="Default"/>
        <w:ind w:firstLine="709"/>
        <w:jc w:val="both"/>
        <w:rPr>
          <w:rFonts w:eastAsia="Times New Roman"/>
          <w:i/>
          <w:sz w:val="28"/>
          <w:szCs w:val="28"/>
          <w:lang w:eastAsia="ru-RU"/>
        </w:rPr>
      </w:pPr>
      <w:r w:rsidRPr="002948BE">
        <w:rPr>
          <w:rFonts w:eastAsia="Times New Roman"/>
          <w:i/>
          <w:sz w:val="28"/>
          <w:szCs w:val="28"/>
          <w:lang w:eastAsia="ru-RU"/>
        </w:rPr>
        <w:lastRenderedPageBreak/>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умов для переходу від адміністративного стилю управління до громадсько-державного;</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раціональний розподіл роботи між працівниками закладу з урахуванням їх кваліфікації, досвіду та ділових якостей;</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забезпечення високого рівня працездатності всіх учасників освітнього процесу;</w:t>
      </w:r>
    </w:p>
    <w:p w:rsidR="001D0ADA" w:rsidRPr="002948BE" w:rsidRDefault="001D0ADA" w:rsidP="002948BE">
      <w:pPr>
        <w:numPr>
          <w:ilvl w:val="0"/>
          <w:numId w:val="16"/>
        </w:numPr>
        <w:shd w:val="clear" w:color="auto" w:fill="FFFFFF"/>
        <w:spacing w:after="0" w:line="240" w:lineRule="auto"/>
        <w:ind w:left="0"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створення здорової творчої атмосфери в педагогічному колективі.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Сучасні положення освітнього менеджменту вимагають від керівника навчального закладу </w:t>
      </w:r>
      <w:r w:rsidRPr="002948BE">
        <w:rPr>
          <w:rFonts w:ascii="Times New Roman" w:eastAsia="Times New Roman" w:hAnsi="Times New Roman"/>
          <w:b/>
          <w:bCs/>
          <w:sz w:val="28"/>
          <w:szCs w:val="28"/>
          <w:lang w:eastAsia="ru-RU"/>
        </w:rPr>
        <w:t>фахових компетенцій</w:t>
      </w:r>
      <w:r w:rsidRPr="002948BE">
        <w:rPr>
          <w:rFonts w:ascii="Times New Roman" w:eastAsia="Times New Roman" w:hAnsi="Times New Roman"/>
          <w:sz w:val="28"/>
          <w:szCs w:val="28"/>
          <w:lang w:eastAsia="ru-RU"/>
        </w:rPr>
        <w:t>:</w:t>
      </w:r>
    </w:p>
    <w:p w:rsidR="001D0ADA" w:rsidRPr="002948BE" w:rsidRDefault="001D0ADA" w:rsidP="002948BE">
      <w:pPr>
        <w:shd w:val="clear" w:color="auto" w:fill="FFFFFF"/>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прогнозувати позитивне майбутнє і формувати дух позитивних змін;</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забезпечувати відкрите керівництво;</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вивчати інтереси і потреби місцевої громади й суспільства в цілому, щоб визначати нові цілі і завдання;</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організовувати роботу колективу на досягнення поставлених цілей;</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працювати над залученням додаткових ресурсів для якісного досягнення цілей;</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постійно вчитися і стимулювати до цього членів педагогічного колективу.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Вимоги до ділових та особистісних якостей керівників закладу освіти:</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цілеспрямованість та саморозвиток;</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компетентність;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динамічність та самокритичність;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управлінська етика;</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прогностичність та аналітичність;</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креативність, здатність до інноваційного пошуку.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w:t>
      </w:r>
      <w:r w:rsidRPr="002948BE">
        <w:rPr>
          <w:rFonts w:ascii="Times New Roman" w:eastAsia="Times New Roman" w:hAnsi="Times New Roman"/>
          <w:sz w:val="28"/>
          <w:szCs w:val="28"/>
          <w:lang w:val="en-US" w:eastAsia="ru-RU"/>
        </w:rPr>
        <w:t>  </w:t>
      </w:r>
      <w:r w:rsidRPr="002948BE">
        <w:rPr>
          <w:rFonts w:ascii="Times New Roman" w:eastAsia="Times New Roman" w:hAnsi="Times New Roman"/>
          <w:sz w:val="28"/>
          <w:szCs w:val="28"/>
          <w:lang w:eastAsia="ru-RU"/>
        </w:rPr>
        <w:t>здатність приймати своєчасне рішення та брати на себе відповідальність за результат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lastRenderedPageBreak/>
        <w:t>1.   Саморозвиток та самовдосконалення керівника у сфері управлінської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2.   Стратегічне планування базується на положеннях концепції розвитку закладу, висновках аналізу та самоаналізу результатів діяльності.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3.   Річне планування формується на стратегічних засадах розвитку закладу.</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4.   Здійснення аналізу і оцінки ефективності реалізації планів, проектів.</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5.   Забезпечення професійного розвитку вчителів, методичного супроводу молодих спеціалістів.</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6.   Поширення позитивної інформації про заклад.</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7.   Створення повноцінних умов функціонування закладу (безпечні та гігієнічні).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8.   Застосування ІКТ-технологій у освітньому процесі.</w:t>
      </w:r>
    </w:p>
    <w:p w:rsidR="001D0ADA" w:rsidRPr="002948BE" w:rsidRDefault="001D0ADA" w:rsidP="002948BE">
      <w:pPr>
        <w:spacing w:after="0" w:line="240" w:lineRule="auto"/>
        <w:ind w:firstLine="709"/>
        <w:jc w:val="both"/>
        <w:rPr>
          <w:rFonts w:ascii="Times New Roman" w:eastAsia="Times New Roman" w:hAnsi="Times New Roman"/>
          <w:sz w:val="28"/>
          <w:szCs w:val="28"/>
          <w:lang w:eastAsia="ru-RU"/>
        </w:rPr>
      </w:pPr>
      <w:r w:rsidRPr="002948BE">
        <w:rPr>
          <w:rFonts w:ascii="Times New Roman" w:eastAsia="Times New Roman" w:hAnsi="Times New Roman"/>
          <w:sz w:val="28"/>
          <w:szCs w:val="28"/>
          <w:lang w:eastAsia="ru-RU"/>
        </w:rPr>
        <w:t>9.   Забезпечення якості освіти через взаємодію всіх учасників освітнього процесу.</w:t>
      </w:r>
    </w:p>
    <w:p w:rsidR="00DA5898" w:rsidRPr="002948BE" w:rsidRDefault="00DA5898" w:rsidP="002948BE">
      <w:pPr>
        <w:pStyle w:val="Default"/>
        <w:ind w:firstLine="709"/>
        <w:jc w:val="both"/>
        <w:rPr>
          <w:b/>
          <w:bCs/>
          <w:color w:val="auto"/>
          <w:sz w:val="28"/>
          <w:szCs w:val="28"/>
        </w:rPr>
      </w:pPr>
    </w:p>
    <w:p w:rsidR="00C1643C" w:rsidRPr="00C80D24" w:rsidRDefault="00C1643C" w:rsidP="002948BE">
      <w:pPr>
        <w:pStyle w:val="Default"/>
        <w:ind w:firstLine="709"/>
        <w:jc w:val="both"/>
        <w:rPr>
          <w:caps/>
          <w:sz w:val="28"/>
          <w:szCs w:val="28"/>
        </w:rPr>
      </w:pPr>
      <w:r w:rsidRPr="00C80D24">
        <w:rPr>
          <w:b/>
          <w:bCs/>
          <w:caps/>
          <w:sz w:val="28"/>
          <w:szCs w:val="28"/>
        </w:rPr>
        <w:t xml:space="preserve">VІІ. Забезпечення публічності інформації про заклад освіти </w:t>
      </w:r>
    </w:p>
    <w:p w:rsidR="00C1643C" w:rsidRPr="002948BE" w:rsidRDefault="00C1643C" w:rsidP="002948BE">
      <w:pPr>
        <w:pStyle w:val="Default"/>
        <w:ind w:firstLine="709"/>
        <w:jc w:val="both"/>
        <w:rPr>
          <w:sz w:val="28"/>
          <w:szCs w:val="28"/>
        </w:rPr>
      </w:pPr>
      <w:r w:rsidRPr="002948BE">
        <w:rPr>
          <w:sz w:val="28"/>
          <w:szCs w:val="28"/>
        </w:rPr>
        <w:t xml:space="preserve">1. Публічність інформації про діяльність закладу освіти забезпечується згідно зі статтею 30 Закону України «Про освіту». </w:t>
      </w:r>
    </w:p>
    <w:p w:rsidR="00C1643C" w:rsidRPr="002948BE" w:rsidRDefault="00C1643C" w:rsidP="002948BE">
      <w:pPr>
        <w:pStyle w:val="Default"/>
        <w:ind w:firstLine="709"/>
        <w:jc w:val="both"/>
        <w:rPr>
          <w:sz w:val="28"/>
          <w:szCs w:val="28"/>
        </w:rPr>
      </w:pPr>
      <w:r w:rsidRPr="002948BE">
        <w:rPr>
          <w:sz w:val="28"/>
          <w:szCs w:val="28"/>
        </w:rPr>
        <w:t xml:space="preserve">2. У закладі освіти функціонує офіційний </w:t>
      </w:r>
      <w:proofErr w:type="spellStart"/>
      <w:r w:rsidRPr="002948BE">
        <w:rPr>
          <w:sz w:val="28"/>
          <w:szCs w:val="28"/>
        </w:rPr>
        <w:t>ве</w:t>
      </w:r>
      <w:r w:rsidR="00DA5898" w:rsidRPr="002948BE">
        <w:rPr>
          <w:sz w:val="28"/>
          <w:szCs w:val="28"/>
        </w:rPr>
        <w:t>б-сайт</w:t>
      </w:r>
      <w:proofErr w:type="spellEnd"/>
      <w:r w:rsidR="00FC79CC">
        <w:rPr>
          <w:sz w:val="28"/>
          <w:szCs w:val="28"/>
        </w:rPr>
        <w:t xml:space="preserve"> </w:t>
      </w:r>
      <w:proofErr w:type="spellStart"/>
      <w:r w:rsidR="00224920">
        <w:rPr>
          <w:sz w:val="28"/>
          <w:szCs w:val="28"/>
          <w:lang w:val="en-US"/>
        </w:rPr>
        <w:t>nvk</w:t>
      </w:r>
      <w:proofErr w:type="spellEnd"/>
      <w:r w:rsidR="00224920" w:rsidRPr="00224920">
        <w:rPr>
          <w:sz w:val="28"/>
          <w:szCs w:val="28"/>
        </w:rPr>
        <w:t>.</w:t>
      </w:r>
      <w:r w:rsidR="00224920">
        <w:rPr>
          <w:sz w:val="28"/>
          <w:szCs w:val="28"/>
          <w:lang w:val="en-US"/>
        </w:rPr>
        <w:t>in</w:t>
      </w:r>
      <w:r w:rsidRPr="002948BE">
        <w:rPr>
          <w:sz w:val="28"/>
          <w:szCs w:val="28"/>
        </w:rPr>
        <w:t>.</w:t>
      </w:r>
      <w:proofErr w:type="spellStart"/>
      <w:r w:rsidR="00224920">
        <w:rPr>
          <w:sz w:val="28"/>
          <w:szCs w:val="28"/>
          <w:lang w:val="en-US"/>
        </w:rPr>
        <w:t>ua</w:t>
      </w:r>
      <w:proofErr w:type="spellEnd"/>
      <w:r w:rsidRPr="002948BE">
        <w:rPr>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3. На офіційному сайті забезпечено доступ до такої інформації: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статут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ліцензії на провадження освітньої діяльності;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інформація про форми здобуття освіти, що забезпечуються закладом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прийому до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структура та органи управління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кадровий склад закладу осві</w:t>
      </w:r>
      <w:r w:rsidR="00DA5898" w:rsidRPr="002948BE">
        <w:rPr>
          <w:sz w:val="28"/>
          <w:szCs w:val="28"/>
        </w:rPr>
        <w:t>ти</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освітня програма, що реалізуються в закладі освіти, та перелік освітніх компонентів, що передбачені освітньою програмою;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територія обслуговування, закріплена за закладом освіти його засновником;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інформація про спроможність закладу освіти, кількість учнів у кожно</w:t>
      </w:r>
      <w:r w:rsidR="00DA5898" w:rsidRPr="002948BE">
        <w:rPr>
          <w:sz w:val="28"/>
          <w:szCs w:val="28"/>
        </w:rPr>
        <w:t>му класі</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мова (мови) освітнього процесу;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матеріально-технічне забезпечення закладу освіти</w:t>
      </w:r>
      <w:r w:rsidR="00DA5898" w:rsidRPr="002948BE">
        <w:rPr>
          <w:sz w:val="28"/>
          <w:szCs w:val="28"/>
        </w:rPr>
        <w:t xml:space="preserve"> </w:t>
      </w:r>
      <w:r w:rsidRPr="002948BE">
        <w:rPr>
          <w:sz w:val="28"/>
          <w:szCs w:val="28"/>
        </w:rPr>
        <w:t xml:space="preserve">;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результати моніторингу якості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річний звіт про діяльність закладу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правила поведінки здобувача освіти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план заходів, спрямованих на запобігання та протидію </w:t>
      </w:r>
      <w:proofErr w:type="spellStart"/>
      <w:r w:rsidRPr="002948BE">
        <w:rPr>
          <w:sz w:val="28"/>
          <w:szCs w:val="28"/>
        </w:rPr>
        <w:t>булінгу</w:t>
      </w:r>
      <w:proofErr w:type="spellEnd"/>
      <w:r w:rsidRPr="002948BE">
        <w:rPr>
          <w:sz w:val="28"/>
          <w:szCs w:val="28"/>
        </w:rPr>
        <w:t xml:space="preserve"> (цькуванню)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lastRenderedPageBreak/>
        <w:t xml:space="preserve">порядок подання та розгляду (з дотриманням конфіденційності) заяв про випадки </w:t>
      </w:r>
      <w:proofErr w:type="spellStart"/>
      <w:r w:rsidRPr="002948BE">
        <w:rPr>
          <w:sz w:val="28"/>
          <w:szCs w:val="28"/>
        </w:rPr>
        <w:t>булінгу</w:t>
      </w:r>
      <w:proofErr w:type="spellEnd"/>
      <w:r w:rsidRPr="002948BE">
        <w:rPr>
          <w:sz w:val="28"/>
          <w:szCs w:val="28"/>
        </w:rPr>
        <w:t xml:space="preserve"> (цькування) в закладі освіти;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порядок реагування на доведені випадки </w:t>
      </w:r>
      <w:proofErr w:type="spellStart"/>
      <w:r w:rsidRPr="002948BE">
        <w:rPr>
          <w:sz w:val="28"/>
          <w:szCs w:val="28"/>
        </w:rPr>
        <w:t>булінгу</w:t>
      </w:r>
      <w:proofErr w:type="spellEnd"/>
      <w:r w:rsidRPr="002948BE">
        <w:rPr>
          <w:sz w:val="28"/>
          <w:szCs w:val="28"/>
        </w:rPr>
        <w:t xml:space="preserve"> (цькування) в закладі освіти та відповідальність осіб, причетних до </w:t>
      </w:r>
      <w:proofErr w:type="spellStart"/>
      <w:r w:rsidRPr="002948BE">
        <w:rPr>
          <w:sz w:val="28"/>
          <w:szCs w:val="28"/>
        </w:rPr>
        <w:t>булінгу</w:t>
      </w:r>
      <w:proofErr w:type="spellEnd"/>
      <w:r w:rsidRPr="002948BE">
        <w:rPr>
          <w:sz w:val="28"/>
          <w:szCs w:val="28"/>
        </w:rPr>
        <w:t xml:space="preserve"> (цькування); </w:t>
      </w:r>
    </w:p>
    <w:p w:rsidR="00C1643C" w:rsidRPr="002948BE" w:rsidRDefault="00C1643C" w:rsidP="002948BE">
      <w:pPr>
        <w:pStyle w:val="Default"/>
        <w:numPr>
          <w:ilvl w:val="0"/>
          <w:numId w:val="15"/>
        </w:numPr>
        <w:ind w:left="0" w:firstLine="709"/>
        <w:jc w:val="both"/>
        <w:rPr>
          <w:sz w:val="28"/>
          <w:szCs w:val="28"/>
        </w:rPr>
      </w:pPr>
      <w:r w:rsidRPr="002948BE">
        <w:rPr>
          <w:sz w:val="28"/>
          <w:szCs w:val="28"/>
        </w:rPr>
        <w:t xml:space="preserve">інша інформація, що оприлюднюється за рішенням закладу освіти або на вимогу законодавства. </w:t>
      </w:r>
    </w:p>
    <w:p w:rsidR="00C1643C" w:rsidRPr="002948BE" w:rsidRDefault="00C1643C" w:rsidP="002948BE">
      <w:pPr>
        <w:pStyle w:val="Default"/>
        <w:ind w:firstLine="709"/>
        <w:jc w:val="both"/>
        <w:rPr>
          <w:sz w:val="28"/>
          <w:szCs w:val="28"/>
        </w:rPr>
      </w:pPr>
      <w:r w:rsidRPr="002948BE">
        <w:rPr>
          <w:sz w:val="28"/>
          <w:szCs w:val="28"/>
        </w:rPr>
        <w:t xml:space="preserve">4. Крім зазначеного, на сайті розміщується фінансовий звіт про надходження та використання всіх отриманих коштів, інформація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C1643C" w:rsidRPr="002948BE" w:rsidRDefault="00C1643C" w:rsidP="002948BE">
      <w:pPr>
        <w:pStyle w:val="Default"/>
        <w:ind w:firstLine="709"/>
        <w:jc w:val="both"/>
        <w:rPr>
          <w:sz w:val="28"/>
          <w:szCs w:val="28"/>
        </w:rPr>
      </w:pPr>
      <w:r w:rsidRPr="002948BE">
        <w:rPr>
          <w:sz w:val="28"/>
          <w:szCs w:val="28"/>
        </w:rPr>
        <w:t xml:space="preserve">5.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 </w:t>
      </w:r>
    </w:p>
    <w:p w:rsidR="00C1643C" w:rsidRPr="002948BE" w:rsidRDefault="00C1643C" w:rsidP="002948BE">
      <w:pPr>
        <w:pStyle w:val="Default"/>
        <w:ind w:firstLine="709"/>
        <w:jc w:val="both"/>
        <w:rPr>
          <w:sz w:val="28"/>
          <w:szCs w:val="28"/>
        </w:rPr>
      </w:pPr>
    </w:p>
    <w:p w:rsidR="00C1643C" w:rsidRPr="002948BE" w:rsidRDefault="00C1643C" w:rsidP="002948BE">
      <w:pPr>
        <w:pStyle w:val="Default"/>
        <w:ind w:firstLine="709"/>
        <w:jc w:val="both"/>
        <w:rPr>
          <w:sz w:val="28"/>
          <w:szCs w:val="28"/>
        </w:rPr>
      </w:pPr>
      <w:r w:rsidRPr="002948BE">
        <w:rPr>
          <w:b/>
          <w:bCs/>
          <w:sz w:val="28"/>
          <w:szCs w:val="28"/>
        </w:rPr>
        <w:t xml:space="preserve">VІІІ. </w:t>
      </w:r>
      <w:r w:rsidRPr="00C80D24">
        <w:rPr>
          <w:b/>
          <w:bCs/>
          <w:caps/>
          <w:sz w:val="28"/>
          <w:szCs w:val="28"/>
        </w:rPr>
        <w:t xml:space="preserve">Інклюзивне освітнє середовище, </w:t>
      </w:r>
      <w:r w:rsidR="00DA5898" w:rsidRPr="00C80D24">
        <w:rPr>
          <w:caps/>
          <w:sz w:val="28"/>
          <w:szCs w:val="28"/>
        </w:rPr>
        <w:t xml:space="preserve"> </w:t>
      </w:r>
      <w:r w:rsidRPr="00C80D24">
        <w:rPr>
          <w:b/>
          <w:bCs/>
          <w:caps/>
          <w:sz w:val="28"/>
          <w:szCs w:val="28"/>
        </w:rPr>
        <w:t>універсальний дизайн та розумне пристосування</w:t>
      </w:r>
      <w:r w:rsidRPr="002948BE">
        <w:rPr>
          <w:b/>
          <w:bCs/>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1. Заклад освіти забезпечує здобувача освіти з особливими освітніми потребами інклюзивним освітнім середовищем: необхідними ресурсами освітнього процесу, що мають відповідати ліцензійним та акредитаційним вимогам; умовами доступності закладу освіти для навчання осіб з особливими освітніми потребами. </w:t>
      </w:r>
    </w:p>
    <w:p w:rsidR="00C1643C" w:rsidRPr="002948BE" w:rsidRDefault="00C1643C" w:rsidP="002948BE">
      <w:pPr>
        <w:pStyle w:val="Default"/>
        <w:ind w:firstLine="709"/>
        <w:jc w:val="both"/>
        <w:rPr>
          <w:sz w:val="28"/>
          <w:szCs w:val="28"/>
        </w:rPr>
      </w:pPr>
      <w:r w:rsidRPr="002948BE">
        <w:rPr>
          <w:sz w:val="28"/>
          <w:szCs w:val="28"/>
        </w:rPr>
        <w:t xml:space="preserve">2. Право на доступну освіту зазначеної категорії дітей реалізується за бажанням батьків шляхом організації індивідуальної форми навчання. </w:t>
      </w:r>
    </w:p>
    <w:p w:rsidR="00C1643C" w:rsidRPr="002948BE" w:rsidRDefault="00C1643C" w:rsidP="002948BE">
      <w:pPr>
        <w:pStyle w:val="Default"/>
        <w:ind w:firstLine="709"/>
        <w:jc w:val="both"/>
        <w:rPr>
          <w:sz w:val="28"/>
          <w:szCs w:val="28"/>
        </w:rPr>
      </w:pPr>
      <w:r w:rsidRPr="002948BE">
        <w:rPr>
          <w:sz w:val="28"/>
          <w:szCs w:val="28"/>
        </w:rPr>
        <w:t>3.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00DA5898" w:rsidRPr="002948BE">
        <w:rPr>
          <w:sz w:val="28"/>
          <w:szCs w:val="28"/>
        </w:rPr>
        <w:t>.</w:t>
      </w:r>
      <w:r w:rsidRPr="002948BE">
        <w:rPr>
          <w:sz w:val="28"/>
          <w:szCs w:val="28"/>
        </w:rPr>
        <w:t xml:space="preserve"> </w:t>
      </w:r>
    </w:p>
    <w:p w:rsidR="00C1643C" w:rsidRPr="002948BE" w:rsidRDefault="00C1643C" w:rsidP="002948BE">
      <w:pPr>
        <w:pStyle w:val="Default"/>
        <w:ind w:firstLine="709"/>
        <w:jc w:val="both"/>
        <w:rPr>
          <w:sz w:val="28"/>
          <w:szCs w:val="28"/>
        </w:rPr>
      </w:pPr>
      <w:r w:rsidRPr="002948BE">
        <w:rPr>
          <w:sz w:val="28"/>
          <w:szCs w:val="28"/>
        </w:rPr>
        <w:t xml:space="preserve">4. Практичне впровадження інклюзивного середовища базується на принципах універсального дизайну та розумного пристосування. </w:t>
      </w:r>
    </w:p>
    <w:p w:rsidR="00C1643C" w:rsidRPr="002948BE" w:rsidRDefault="00C1643C" w:rsidP="002948BE">
      <w:pPr>
        <w:pStyle w:val="Default"/>
        <w:ind w:firstLine="709"/>
        <w:jc w:val="both"/>
        <w:rPr>
          <w:sz w:val="28"/>
          <w:szCs w:val="28"/>
        </w:rPr>
      </w:pPr>
    </w:p>
    <w:p w:rsidR="00C1643C" w:rsidRPr="00C80D24" w:rsidRDefault="00C1643C" w:rsidP="002948BE">
      <w:pPr>
        <w:pStyle w:val="Default"/>
        <w:ind w:firstLine="709"/>
        <w:jc w:val="both"/>
        <w:rPr>
          <w:caps/>
          <w:sz w:val="28"/>
          <w:szCs w:val="28"/>
        </w:rPr>
      </w:pPr>
      <w:r w:rsidRPr="002948BE">
        <w:rPr>
          <w:b/>
          <w:bCs/>
          <w:sz w:val="28"/>
          <w:szCs w:val="28"/>
        </w:rPr>
        <w:t xml:space="preserve">IX. </w:t>
      </w:r>
      <w:r w:rsidRPr="00C80D24">
        <w:rPr>
          <w:b/>
          <w:bCs/>
          <w:caps/>
          <w:sz w:val="28"/>
          <w:szCs w:val="28"/>
        </w:rPr>
        <w:t xml:space="preserve">Інформаційна система для ефективного управління закладом освіти </w:t>
      </w:r>
    </w:p>
    <w:p w:rsidR="00C1643C" w:rsidRPr="002948BE" w:rsidRDefault="00C1643C" w:rsidP="002948BE">
      <w:pPr>
        <w:pStyle w:val="Default"/>
        <w:ind w:firstLine="709"/>
        <w:jc w:val="both"/>
        <w:rPr>
          <w:sz w:val="28"/>
          <w:szCs w:val="28"/>
        </w:rPr>
      </w:pPr>
      <w:r w:rsidRPr="002948BE">
        <w:rPr>
          <w:sz w:val="28"/>
          <w:szCs w:val="28"/>
        </w:rPr>
        <w:t xml:space="preserve">1. Однією з умов розвитку освіти є запровадження інформаційно-комунікаційних технологій в управлінську та освітню діяльність закладу освіти. </w:t>
      </w:r>
    </w:p>
    <w:p w:rsidR="00C1643C" w:rsidRPr="002948BE" w:rsidRDefault="00C1643C" w:rsidP="002948BE">
      <w:pPr>
        <w:pStyle w:val="Default"/>
        <w:ind w:firstLine="709"/>
        <w:jc w:val="both"/>
        <w:rPr>
          <w:sz w:val="28"/>
          <w:szCs w:val="28"/>
        </w:rPr>
      </w:pPr>
      <w:r w:rsidRPr="002948BE">
        <w:rPr>
          <w:sz w:val="28"/>
          <w:szCs w:val="28"/>
        </w:rPr>
        <w:t xml:space="preserve">Така діяльність проводиться у двох напрямках: впровадження інформаційних технологій в управлінську діяльність освітнього закладу; комп'ютеризація освітнього процесу. </w:t>
      </w:r>
    </w:p>
    <w:p w:rsidR="00C1643C" w:rsidRPr="002948BE" w:rsidRDefault="00C1643C" w:rsidP="002948BE">
      <w:pPr>
        <w:pStyle w:val="Default"/>
        <w:ind w:firstLine="709"/>
        <w:jc w:val="both"/>
        <w:rPr>
          <w:sz w:val="28"/>
          <w:szCs w:val="28"/>
        </w:rPr>
      </w:pPr>
      <w:r w:rsidRPr="002948BE">
        <w:rPr>
          <w:b/>
          <w:sz w:val="28"/>
          <w:szCs w:val="28"/>
        </w:rPr>
        <w:t>Перший</w:t>
      </w:r>
      <w:r w:rsidRPr="002948BE">
        <w:rPr>
          <w:sz w:val="28"/>
          <w:szCs w:val="28"/>
        </w:rPr>
        <w:t xml:space="preserve"> із зазначених напрямів полягає у створенні оптимальних умов роботи учасників освітнього процесу, застосування ними програмного </w:t>
      </w:r>
      <w:r w:rsidRPr="002948BE">
        <w:rPr>
          <w:sz w:val="28"/>
          <w:szCs w:val="28"/>
        </w:rPr>
        <w:lastRenderedPageBreak/>
        <w:t xml:space="preserve">забезпечення, що допомагає систематизувати роботу суб'єктів управління закладом на усіх рівнях. </w:t>
      </w:r>
    </w:p>
    <w:p w:rsidR="00C1643C" w:rsidRPr="002948BE" w:rsidRDefault="00C1643C" w:rsidP="002948BE">
      <w:pPr>
        <w:pStyle w:val="Default"/>
        <w:ind w:firstLine="709"/>
        <w:jc w:val="both"/>
        <w:rPr>
          <w:sz w:val="28"/>
          <w:szCs w:val="28"/>
        </w:rPr>
      </w:pPr>
      <w:r w:rsidRPr="002948BE">
        <w:rPr>
          <w:b/>
          <w:sz w:val="28"/>
          <w:szCs w:val="28"/>
        </w:rPr>
        <w:t>Другий</w:t>
      </w:r>
      <w:r w:rsidRPr="002948BE">
        <w:rPr>
          <w:sz w:val="28"/>
          <w:szCs w:val="28"/>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 </w:t>
      </w:r>
    </w:p>
    <w:p w:rsidR="00C1643C" w:rsidRPr="002948BE" w:rsidRDefault="00C1643C" w:rsidP="002948BE">
      <w:pPr>
        <w:pStyle w:val="Default"/>
        <w:ind w:firstLine="709"/>
        <w:jc w:val="both"/>
        <w:rPr>
          <w:sz w:val="28"/>
          <w:szCs w:val="28"/>
        </w:rPr>
      </w:pPr>
      <w:r w:rsidRPr="002948BE">
        <w:rPr>
          <w:sz w:val="28"/>
          <w:szCs w:val="28"/>
        </w:rPr>
        <w:t xml:space="preserve">2. 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w:t>
      </w:r>
    </w:p>
    <w:p w:rsidR="00C1643C" w:rsidRPr="002948BE" w:rsidRDefault="00C1643C" w:rsidP="002948BE">
      <w:pPr>
        <w:spacing w:after="0" w:line="240" w:lineRule="auto"/>
        <w:ind w:firstLine="709"/>
        <w:jc w:val="both"/>
        <w:rPr>
          <w:rFonts w:ascii="Times New Roman" w:hAnsi="Times New Roman"/>
          <w:sz w:val="28"/>
          <w:szCs w:val="28"/>
        </w:rPr>
      </w:pPr>
      <w:r w:rsidRPr="002948BE">
        <w:rPr>
          <w:rFonts w:ascii="Times New Roman" w:hAnsi="Times New Roman"/>
          <w:sz w:val="28"/>
          <w:szCs w:val="28"/>
        </w:rPr>
        <w:t>В цьому напрямку основними заходами в розвитку інформатизації є створення її належної та ефективної інфраструктури, впровадження уніфікованих засобів доступу до</w:t>
      </w:r>
      <w:r w:rsidR="00DA5898" w:rsidRPr="002948BE">
        <w:rPr>
          <w:rFonts w:ascii="Times New Roman" w:hAnsi="Times New Roman"/>
          <w:sz w:val="28"/>
          <w:szCs w:val="28"/>
        </w:rPr>
        <w:t xml:space="preserve"> </w:t>
      </w:r>
      <w:r w:rsidRPr="002948BE">
        <w:rPr>
          <w:rFonts w:ascii="Times New Roman" w:hAnsi="Times New Roman"/>
          <w:sz w:val="28"/>
          <w:szCs w:val="28"/>
        </w:rPr>
        <w:t xml:space="preserve">корпоративних даних, поліпшення керування всіх комплексів інформаційних ресурсів, а також забезпечення відповідності інфраструктури стратегічним цілям закладу. </w:t>
      </w:r>
    </w:p>
    <w:p w:rsidR="00C1643C" w:rsidRPr="002948BE" w:rsidRDefault="00C1643C" w:rsidP="002948BE">
      <w:pPr>
        <w:pStyle w:val="Default"/>
        <w:ind w:firstLine="709"/>
        <w:jc w:val="both"/>
        <w:rPr>
          <w:sz w:val="28"/>
          <w:szCs w:val="28"/>
        </w:rPr>
      </w:pPr>
      <w:r w:rsidRPr="002948BE">
        <w:rPr>
          <w:sz w:val="28"/>
          <w:szCs w:val="28"/>
        </w:rPr>
        <w:t xml:space="preserve">3. Інформаційна система управління - це програмно-апаратний комплекс, що забезпечує ряд основних функцій роботи з документами в електронному вигляді. </w:t>
      </w:r>
    </w:p>
    <w:p w:rsidR="00C1643C" w:rsidRPr="002948BE" w:rsidRDefault="00C1643C" w:rsidP="002948BE">
      <w:pPr>
        <w:pStyle w:val="Default"/>
        <w:ind w:firstLine="709"/>
        <w:jc w:val="both"/>
        <w:rPr>
          <w:sz w:val="28"/>
          <w:szCs w:val="28"/>
        </w:rPr>
      </w:pPr>
      <w:r w:rsidRPr="002948BE">
        <w:rPr>
          <w:sz w:val="28"/>
          <w:szCs w:val="28"/>
        </w:rPr>
        <w:t xml:space="preserve">4. До основних функцій відносять реєстрацію документів, розробку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 будь-яких типів документів, захист від несанкціонованого доступу та управління прав доступу до документів. </w:t>
      </w:r>
    </w:p>
    <w:p w:rsidR="00C1643C" w:rsidRPr="002948BE" w:rsidRDefault="00C1643C" w:rsidP="002948BE">
      <w:pPr>
        <w:pStyle w:val="Default"/>
        <w:ind w:firstLine="709"/>
        <w:jc w:val="both"/>
        <w:rPr>
          <w:sz w:val="28"/>
          <w:szCs w:val="28"/>
        </w:rPr>
      </w:pPr>
    </w:p>
    <w:p w:rsidR="00C1643C" w:rsidRPr="00C80D24" w:rsidRDefault="00C1643C" w:rsidP="002948BE">
      <w:pPr>
        <w:pStyle w:val="Default"/>
        <w:ind w:firstLine="709"/>
        <w:jc w:val="both"/>
        <w:rPr>
          <w:caps/>
          <w:sz w:val="28"/>
          <w:szCs w:val="28"/>
        </w:rPr>
      </w:pPr>
      <w:r w:rsidRPr="00C80D24">
        <w:rPr>
          <w:b/>
          <w:bCs/>
          <w:caps/>
          <w:sz w:val="28"/>
          <w:szCs w:val="28"/>
        </w:rPr>
        <w:t xml:space="preserve">X. Заключні положення </w:t>
      </w:r>
    </w:p>
    <w:p w:rsidR="00C1643C" w:rsidRPr="002948BE" w:rsidRDefault="00C1643C" w:rsidP="002948BE">
      <w:pPr>
        <w:pStyle w:val="Default"/>
        <w:ind w:firstLine="709"/>
        <w:jc w:val="both"/>
        <w:rPr>
          <w:sz w:val="28"/>
          <w:szCs w:val="28"/>
        </w:rPr>
      </w:pPr>
      <w:r w:rsidRPr="002948BE">
        <w:rPr>
          <w:sz w:val="28"/>
          <w:szCs w:val="28"/>
        </w:rPr>
        <w:t xml:space="preserve">1. Зміни та доповнення до Положення можуть бути внесені будь-яким педагогічним працівником за поданням до педагогічної ради. </w:t>
      </w:r>
    </w:p>
    <w:p w:rsidR="00C1643C" w:rsidRPr="002948BE" w:rsidRDefault="00C1643C" w:rsidP="002948BE">
      <w:pPr>
        <w:pStyle w:val="Default"/>
        <w:ind w:firstLine="709"/>
        <w:jc w:val="both"/>
        <w:rPr>
          <w:sz w:val="28"/>
          <w:szCs w:val="28"/>
        </w:rPr>
      </w:pPr>
      <w:r w:rsidRPr="002948BE">
        <w:rPr>
          <w:sz w:val="28"/>
          <w:szCs w:val="28"/>
        </w:rPr>
        <w:t xml:space="preserve">2. Прийняття принципів і норм Положення засвідчується підписами членів педагогічного колективу. </w:t>
      </w:r>
    </w:p>
    <w:p w:rsidR="00C1643C" w:rsidRPr="006E5D91" w:rsidRDefault="00C1643C" w:rsidP="00C1643C">
      <w:pPr>
        <w:pStyle w:val="Defaul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4F7C07" w:rsidRPr="006E5D91" w:rsidRDefault="004F7C07" w:rsidP="00C1643C">
      <w:pPr>
        <w:pStyle w:val="Default"/>
        <w:jc w:val="right"/>
        <w:rPr>
          <w:sz w:val="28"/>
          <w:szCs w:val="28"/>
        </w:rPr>
      </w:pPr>
    </w:p>
    <w:p w:rsidR="00C1643C" w:rsidRPr="00FC0AD2" w:rsidRDefault="00FC79CC" w:rsidP="00FC0AD2">
      <w:pPr>
        <w:pStyle w:val="Default"/>
        <w:jc w:val="right"/>
      </w:pPr>
      <w:r>
        <w:br w:type="page"/>
      </w:r>
      <w:r w:rsidR="00C1643C" w:rsidRPr="00FC0AD2">
        <w:lastRenderedPageBreak/>
        <w:t xml:space="preserve">Додаток 1 до Положення про </w:t>
      </w:r>
    </w:p>
    <w:p w:rsidR="00C1643C" w:rsidRPr="00FC0AD2" w:rsidRDefault="00C1643C" w:rsidP="00FC0AD2">
      <w:pPr>
        <w:pStyle w:val="Default"/>
        <w:jc w:val="right"/>
      </w:pPr>
      <w:r w:rsidRPr="00FC0AD2">
        <w:t xml:space="preserve">внутрішню систему забезпечення якості освіти </w:t>
      </w:r>
    </w:p>
    <w:p w:rsidR="00C1643C" w:rsidRPr="00FC0AD2" w:rsidRDefault="00FC0AD2" w:rsidP="00AA2CDB">
      <w:pPr>
        <w:spacing w:after="0" w:line="240" w:lineRule="auto"/>
        <w:jc w:val="right"/>
        <w:rPr>
          <w:rFonts w:ascii="Times New Roman" w:hAnsi="Times New Roman"/>
          <w:sz w:val="24"/>
          <w:szCs w:val="24"/>
        </w:rPr>
      </w:pPr>
      <w:r w:rsidRPr="00FC0AD2">
        <w:rPr>
          <w:rFonts w:ascii="Times New Roman" w:hAnsi="Times New Roman"/>
          <w:sz w:val="24"/>
          <w:szCs w:val="24"/>
        </w:rPr>
        <w:t xml:space="preserve">   </w:t>
      </w:r>
      <w:r w:rsidR="0061182E">
        <w:rPr>
          <w:rFonts w:ascii="Times New Roman" w:hAnsi="Times New Roman"/>
          <w:sz w:val="24"/>
          <w:szCs w:val="24"/>
        </w:rPr>
        <w:t>ОЗО</w:t>
      </w:r>
      <w:r w:rsidR="00FC79CC" w:rsidRPr="00FC79CC">
        <w:rPr>
          <w:rFonts w:ascii="Times New Roman" w:hAnsi="Times New Roman"/>
          <w:b/>
          <w:sz w:val="24"/>
          <w:szCs w:val="24"/>
        </w:rPr>
        <w:t xml:space="preserve"> </w:t>
      </w:r>
      <w:r w:rsidR="00C1643C" w:rsidRPr="00FC0AD2">
        <w:rPr>
          <w:rFonts w:ascii="Times New Roman" w:hAnsi="Times New Roman"/>
          <w:sz w:val="24"/>
          <w:szCs w:val="24"/>
        </w:rPr>
        <w:t xml:space="preserve">(Розділ І, пункт 5) </w:t>
      </w:r>
    </w:p>
    <w:p w:rsidR="00D12DD8" w:rsidRDefault="00D12DD8" w:rsidP="00C1643C">
      <w:pPr>
        <w:rPr>
          <w:rFonts w:ascii="Times New Roman" w:hAnsi="Times New Roman"/>
          <w:b/>
          <w:bCs/>
          <w:sz w:val="28"/>
          <w:szCs w:val="28"/>
        </w:rPr>
      </w:pPr>
    </w:p>
    <w:p w:rsidR="00C1643C" w:rsidRPr="006E5D91" w:rsidRDefault="00C1643C" w:rsidP="0061182E">
      <w:pPr>
        <w:jc w:val="center"/>
        <w:rPr>
          <w:rFonts w:ascii="Times New Roman" w:hAnsi="Times New Roman"/>
          <w:b/>
          <w:bCs/>
          <w:sz w:val="28"/>
          <w:szCs w:val="28"/>
        </w:rPr>
      </w:pPr>
      <w:r w:rsidRPr="006E5D91">
        <w:rPr>
          <w:rFonts w:ascii="Times New Roman" w:hAnsi="Times New Roman"/>
          <w:b/>
          <w:bCs/>
          <w:sz w:val="28"/>
          <w:szCs w:val="28"/>
        </w:rPr>
        <w:t>Критерії оцінювання освітніх і управлінських процесів</w:t>
      </w:r>
      <w:r w:rsidR="0061182E">
        <w:rPr>
          <w:rFonts w:ascii="Times New Roman" w:hAnsi="Times New Roman"/>
          <w:b/>
          <w:bCs/>
          <w:sz w:val="28"/>
          <w:szCs w:val="28"/>
        </w:rPr>
        <w:t xml:space="preserve"> в ОЗО «</w:t>
      </w:r>
      <w:proofErr w:type="spellStart"/>
      <w:r w:rsidR="0061182E">
        <w:rPr>
          <w:rFonts w:ascii="Times New Roman" w:hAnsi="Times New Roman"/>
          <w:b/>
          <w:bCs/>
          <w:sz w:val="28"/>
          <w:szCs w:val="28"/>
        </w:rPr>
        <w:t>Баришівський</w:t>
      </w:r>
      <w:proofErr w:type="spellEnd"/>
      <w:r w:rsidR="0061182E">
        <w:rPr>
          <w:rFonts w:ascii="Times New Roman" w:hAnsi="Times New Roman"/>
          <w:b/>
          <w:bCs/>
          <w:sz w:val="28"/>
          <w:szCs w:val="28"/>
        </w:rPr>
        <w:t xml:space="preserve"> ліцей»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6096"/>
      </w:tblGrid>
      <w:tr w:rsidR="00C1643C" w:rsidRPr="0061182E" w:rsidTr="00D12DD8">
        <w:trPr>
          <w:trHeight w:val="319"/>
        </w:trPr>
        <w:tc>
          <w:tcPr>
            <w:tcW w:w="1526" w:type="dxa"/>
          </w:tcPr>
          <w:p w:rsidR="00C1643C" w:rsidRPr="0061182E" w:rsidRDefault="00C1643C">
            <w:pPr>
              <w:pStyle w:val="Default"/>
            </w:pPr>
            <w:r w:rsidRPr="0061182E">
              <w:t xml:space="preserve">Критерії оцінювання </w:t>
            </w:r>
          </w:p>
        </w:tc>
        <w:tc>
          <w:tcPr>
            <w:tcW w:w="1984" w:type="dxa"/>
          </w:tcPr>
          <w:p w:rsidR="00C1643C" w:rsidRPr="0061182E" w:rsidRDefault="00C1643C">
            <w:pPr>
              <w:pStyle w:val="Default"/>
            </w:pPr>
            <w:r w:rsidRPr="0061182E">
              <w:rPr>
                <w:b/>
                <w:bCs/>
              </w:rPr>
              <w:t xml:space="preserve">Вимога організації освітніх і управлінських процесів закладу освіти </w:t>
            </w:r>
          </w:p>
        </w:tc>
        <w:tc>
          <w:tcPr>
            <w:tcW w:w="6096" w:type="dxa"/>
          </w:tcPr>
          <w:p w:rsidR="00C1643C" w:rsidRPr="0061182E" w:rsidRDefault="00C1643C">
            <w:pPr>
              <w:pStyle w:val="Default"/>
            </w:pPr>
            <w:r w:rsidRPr="0061182E">
              <w:rPr>
                <w:b/>
                <w:bCs/>
              </w:rPr>
              <w:t xml:space="preserve">Критерії оцінювання </w:t>
            </w:r>
          </w:p>
        </w:tc>
      </w:tr>
      <w:tr w:rsidR="004F7C07" w:rsidRPr="0061182E" w:rsidTr="00D12DD8">
        <w:trPr>
          <w:trHeight w:val="320"/>
        </w:trPr>
        <w:tc>
          <w:tcPr>
            <w:tcW w:w="1526" w:type="dxa"/>
            <w:vMerge w:val="restart"/>
          </w:tcPr>
          <w:p w:rsidR="004F7C07" w:rsidRPr="0061182E" w:rsidRDefault="004F7C07">
            <w:pPr>
              <w:pStyle w:val="Default"/>
            </w:pPr>
            <w:r w:rsidRPr="0061182E">
              <w:t xml:space="preserve">1. Освітнє середовище закладу освіти </w:t>
            </w:r>
          </w:p>
        </w:tc>
        <w:tc>
          <w:tcPr>
            <w:tcW w:w="1984" w:type="dxa"/>
            <w:vMerge w:val="restart"/>
          </w:tcPr>
          <w:p w:rsidR="004F7C07" w:rsidRPr="0061182E" w:rsidRDefault="004F7C07">
            <w:pPr>
              <w:pStyle w:val="Default"/>
            </w:pPr>
            <w:r w:rsidRPr="0061182E">
              <w:t xml:space="preserve">1.1. Забезпечення комфортних і безпечних умов навчання та праці </w:t>
            </w:r>
          </w:p>
        </w:tc>
        <w:tc>
          <w:tcPr>
            <w:tcW w:w="6096" w:type="dxa"/>
          </w:tcPr>
          <w:p w:rsidR="004F7C07" w:rsidRPr="0061182E" w:rsidRDefault="004F7C07">
            <w:pPr>
              <w:pStyle w:val="Default"/>
            </w:pPr>
            <w:r w:rsidRPr="0061182E">
              <w:t xml:space="preserve">1.1.1. Приміщення і територія закладу освіти є безпечними та комфортними для навчання та праці </w:t>
            </w:r>
          </w:p>
        </w:tc>
      </w:tr>
      <w:tr w:rsidR="004F7C07" w:rsidRPr="0061182E" w:rsidTr="00D12DD8">
        <w:trPr>
          <w:trHeight w:val="321"/>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1.1.2. Заклад освіти забезпечений навчальними та іншими приміщеннями з відповідним обладнанням, що необхідні для реалізації освітньої програми</w:t>
            </w:r>
          </w:p>
        </w:tc>
      </w:tr>
      <w:tr w:rsidR="004F7C07" w:rsidRPr="0061182E" w:rsidTr="00D12DD8">
        <w:trPr>
          <w:trHeight w:val="436"/>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r>
      <w:tr w:rsidR="004F7C07" w:rsidRPr="0061182E" w:rsidTr="00D12DD8">
        <w:trPr>
          <w:trHeight w:val="434"/>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r>
      <w:tr w:rsidR="004F7C07" w:rsidRPr="0061182E" w:rsidTr="00D12DD8">
        <w:trPr>
          <w:trHeight w:val="204"/>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1.1.5. У закладі освіти створюються умови для харчування здобувачів освіти і працівників</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r>
      <w:tr w:rsidR="004F7C07" w:rsidRPr="0061182E" w:rsidTr="00D12DD8">
        <w:trPr>
          <w:trHeight w:val="551"/>
        </w:trPr>
        <w:tc>
          <w:tcPr>
            <w:tcW w:w="1526" w:type="dxa"/>
            <w:vMerge/>
          </w:tcPr>
          <w:p w:rsidR="004F7C07" w:rsidRPr="0061182E" w:rsidRDefault="004F7C07">
            <w:pPr>
              <w:pStyle w:val="Default"/>
            </w:pPr>
          </w:p>
        </w:tc>
        <w:tc>
          <w:tcPr>
            <w:tcW w:w="1984" w:type="dxa"/>
            <w:vMerge w:val="restart"/>
          </w:tcPr>
          <w:p w:rsidR="004F7C07" w:rsidRPr="0061182E" w:rsidRDefault="004F7C07">
            <w:pPr>
              <w:pStyle w:val="Default"/>
            </w:pPr>
            <w:r w:rsidRPr="0061182E">
              <w:t>1.2. Створення освітнього середовища, вільного від будь-яких форм насильства та дискримінації</w:t>
            </w:r>
          </w:p>
        </w:tc>
        <w:tc>
          <w:tcPr>
            <w:tcW w:w="6096" w:type="dxa"/>
          </w:tcPr>
          <w:p w:rsidR="004F7C07" w:rsidRPr="0061182E" w:rsidRDefault="004F7C07">
            <w:pPr>
              <w:pStyle w:val="Default"/>
            </w:pPr>
            <w:r w:rsidRPr="0061182E">
              <w:t xml:space="preserve">1.2.1. Заклад освіти планує та реалізує діяльність щодо запобігання будь-яким проявам дискримінації, </w:t>
            </w:r>
            <w:proofErr w:type="spellStart"/>
            <w:r w:rsidRPr="0061182E">
              <w:t>булінгу</w:t>
            </w:r>
            <w:proofErr w:type="spellEnd"/>
            <w:r w:rsidRPr="0061182E">
              <w:t xml:space="preserve"> в закладі </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 xml:space="preserve">1.2.3. Керівник та заступники керівника (далі - керівництво) закладу освіти, педагогічні працівники протидіють </w:t>
            </w:r>
            <w:proofErr w:type="spellStart"/>
            <w:r w:rsidRPr="0061182E">
              <w:t>булінгу</w:t>
            </w:r>
            <w:proofErr w:type="spellEnd"/>
            <w:r w:rsidRPr="0061182E">
              <w:t>, іншому насильству, дотримуються порядку реагування на їх прояви</w:t>
            </w:r>
          </w:p>
        </w:tc>
      </w:tr>
      <w:tr w:rsidR="004F7C07" w:rsidRPr="0061182E" w:rsidTr="00D12DD8">
        <w:trPr>
          <w:trHeight w:val="551"/>
        </w:trPr>
        <w:tc>
          <w:tcPr>
            <w:tcW w:w="1526" w:type="dxa"/>
            <w:vMerge/>
          </w:tcPr>
          <w:p w:rsidR="004F7C07" w:rsidRPr="0061182E" w:rsidRDefault="004F7C07">
            <w:pPr>
              <w:pStyle w:val="Default"/>
            </w:pPr>
          </w:p>
        </w:tc>
        <w:tc>
          <w:tcPr>
            <w:tcW w:w="1984" w:type="dxa"/>
            <w:vMerge w:val="restart"/>
          </w:tcPr>
          <w:p w:rsidR="004F7C07" w:rsidRPr="0061182E" w:rsidRDefault="004F7C07">
            <w:pPr>
              <w:pStyle w:val="Default"/>
            </w:pPr>
            <w:r w:rsidRPr="0061182E">
              <w:t>1.3. Формування інклюзивного, розвивального та мотивуючого до навчання освітнього простору</w:t>
            </w:r>
          </w:p>
        </w:tc>
        <w:tc>
          <w:tcPr>
            <w:tcW w:w="6096" w:type="dxa"/>
          </w:tcPr>
          <w:p w:rsidR="004F7C07" w:rsidRPr="0061182E" w:rsidRDefault="004F7C07">
            <w:pPr>
              <w:pStyle w:val="Default"/>
            </w:pPr>
            <w:r w:rsidRPr="0061182E">
              <w:t xml:space="preserve">1.3.1. Приміщення та територія закладу освіти облаштовуються з урахуванням принципів універсального дизайну та/або розумного пристосування </w:t>
            </w:r>
          </w:p>
        </w:tc>
      </w:tr>
      <w:tr w:rsidR="004F7C07" w:rsidRPr="0061182E" w:rsidTr="00D12DD8">
        <w:trPr>
          <w:trHeight w:val="204"/>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1.3.2. У закладі освіти застосовуються методики та технології роботи з дітьми з особливими освітніми потребами</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1.3.3. Заклад освіти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 xml:space="preserve">1.3.4. Освітнє середовище мотивує здобувачів освіти до оволодіння ключовими </w:t>
            </w:r>
            <w:proofErr w:type="spellStart"/>
            <w:r w:rsidRPr="0061182E">
              <w:t>компетентностями</w:t>
            </w:r>
            <w:proofErr w:type="spellEnd"/>
            <w:r w:rsidRPr="0061182E">
              <w:t xml:space="preserve"> та наскрізними уміннями, ведення здорового способу життя</w:t>
            </w:r>
          </w:p>
        </w:tc>
      </w:tr>
      <w:tr w:rsidR="004F7C07" w:rsidRPr="0061182E" w:rsidTr="00D12DD8">
        <w:trPr>
          <w:trHeight w:val="321"/>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r>
      <w:tr w:rsidR="00D12DD8" w:rsidRPr="0061182E" w:rsidTr="00D12DD8">
        <w:trPr>
          <w:trHeight w:val="320"/>
        </w:trPr>
        <w:tc>
          <w:tcPr>
            <w:tcW w:w="1526" w:type="dxa"/>
            <w:vMerge w:val="restart"/>
          </w:tcPr>
          <w:p w:rsidR="00D12DD8" w:rsidRPr="0061182E" w:rsidRDefault="00D12DD8">
            <w:pPr>
              <w:pStyle w:val="Default"/>
            </w:pPr>
            <w:r w:rsidRPr="0061182E">
              <w:t xml:space="preserve">2. Система оцінювання </w:t>
            </w:r>
          </w:p>
          <w:p w:rsidR="00D12DD8" w:rsidRPr="0061182E" w:rsidRDefault="00D12DD8" w:rsidP="006107BA">
            <w:pPr>
              <w:pStyle w:val="Default"/>
            </w:pPr>
            <w:r w:rsidRPr="0061182E">
              <w:t xml:space="preserve">здобувачів освіти </w:t>
            </w:r>
          </w:p>
        </w:tc>
        <w:tc>
          <w:tcPr>
            <w:tcW w:w="1984" w:type="dxa"/>
            <w:vMerge w:val="restart"/>
          </w:tcPr>
          <w:p w:rsidR="00D12DD8" w:rsidRPr="0061182E" w:rsidRDefault="00D12DD8">
            <w:pPr>
              <w:pStyle w:val="Default"/>
            </w:pPr>
            <w:r w:rsidRPr="0061182E">
              <w:t xml:space="preserve">2.1. Наявність відкритої, прозорої і зрозумілої для здобувачів освіти системи </w:t>
            </w:r>
          </w:p>
          <w:p w:rsidR="00D12DD8" w:rsidRPr="0061182E" w:rsidRDefault="00D12DD8" w:rsidP="006107BA">
            <w:pPr>
              <w:pStyle w:val="Default"/>
            </w:pPr>
            <w:r w:rsidRPr="0061182E">
              <w:t xml:space="preserve">оцінювання їх навчальних досягнень </w:t>
            </w:r>
          </w:p>
        </w:tc>
        <w:tc>
          <w:tcPr>
            <w:tcW w:w="6096" w:type="dxa"/>
          </w:tcPr>
          <w:p w:rsidR="00D12DD8" w:rsidRPr="0061182E" w:rsidRDefault="00D12DD8">
            <w:pPr>
              <w:pStyle w:val="Default"/>
            </w:pPr>
            <w:r w:rsidRPr="0061182E">
              <w:t xml:space="preserve">2.1.1. Здобувачі освіти отримують від педагогічних працівників інформацію про критерії, правила та процедури оцінювання навчальних досягнень </w:t>
            </w:r>
          </w:p>
        </w:tc>
      </w:tr>
      <w:tr w:rsidR="00D12DD8" w:rsidRPr="0061182E" w:rsidTr="00D12DD8">
        <w:trPr>
          <w:trHeight w:val="205"/>
        </w:trPr>
        <w:tc>
          <w:tcPr>
            <w:tcW w:w="1526" w:type="dxa"/>
            <w:vMerge/>
          </w:tcPr>
          <w:p w:rsidR="00D12DD8" w:rsidRPr="0061182E" w:rsidRDefault="00D12DD8">
            <w:pPr>
              <w:pStyle w:val="Default"/>
            </w:pPr>
          </w:p>
        </w:tc>
        <w:tc>
          <w:tcPr>
            <w:tcW w:w="1984" w:type="dxa"/>
            <w:vMerge/>
          </w:tcPr>
          <w:p w:rsidR="00D12DD8" w:rsidRPr="0061182E" w:rsidRDefault="00D12DD8">
            <w:pPr>
              <w:pStyle w:val="Default"/>
            </w:pPr>
          </w:p>
        </w:tc>
        <w:tc>
          <w:tcPr>
            <w:tcW w:w="6096" w:type="dxa"/>
          </w:tcPr>
          <w:p w:rsidR="00D12DD8" w:rsidRPr="0061182E" w:rsidRDefault="00D12DD8">
            <w:pPr>
              <w:pStyle w:val="Default"/>
            </w:pPr>
            <w:r w:rsidRPr="0061182E">
              <w:t xml:space="preserve">2.1.2. Система оцінювання в закладі освіти сприяє реалізації </w:t>
            </w:r>
            <w:proofErr w:type="spellStart"/>
            <w:r w:rsidRPr="0061182E">
              <w:t>компетентнісного</w:t>
            </w:r>
            <w:proofErr w:type="spellEnd"/>
            <w:r w:rsidRPr="0061182E">
              <w:t xml:space="preserve"> підходу до навчання </w:t>
            </w:r>
          </w:p>
        </w:tc>
      </w:tr>
      <w:tr w:rsidR="00D12DD8" w:rsidRPr="0061182E" w:rsidTr="00D12DD8">
        <w:trPr>
          <w:trHeight w:val="206"/>
        </w:trPr>
        <w:tc>
          <w:tcPr>
            <w:tcW w:w="1526" w:type="dxa"/>
            <w:vMerge/>
          </w:tcPr>
          <w:p w:rsidR="00D12DD8" w:rsidRPr="0061182E" w:rsidRDefault="00D12DD8">
            <w:pPr>
              <w:pStyle w:val="Default"/>
            </w:pPr>
          </w:p>
        </w:tc>
        <w:tc>
          <w:tcPr>
            <w:tcW w:w="1984" w:type="dxa"/>
            <w:vMerge/>
          </w:tcPr>
          <w:p w:rsidR="00D12DD8" w:rsidRPr="0061182E" w:rsidRDefault="00D12DD8">
            <w:pPr>
              <w:pStyle w:val="Default"/>
            </w:pPr>
          </w:p>
        </w:tc>
        <w:tc>
          <w:tcPr>
            <w:tcW w:w="6096" w:type="dxa"/>
          </w:tcPr>
          <w:p w:rsidR="00D12DD8" w:rsidRPr="0061182E" w:rsidRDefault="00D12DD8">
            <w:pPr>
              <w:pStyle w:val="Default"/>
            </w:pPr>
            <w:r w:rsidRPr="0061182E">
              <w:t>2.1.3. Здобувачі освіти вважають оцінювання результатів навчання справедливим і об'єктивним</w:t>
            </w:r>
          </w:p>
        </w:tc>
      </w:tr>
      <w:tr w:rsidR="00D12DD8" w:rsidRPr="0061182E" w:rsidTr="00D12DD8">
        <w:trPr>
          <w:trHeight w:val="895"/>
        </w:trPr>
        <w:tc>
          <w:tcPr>
            <w:tcW w:w="1526" w:type="dxa"/>
            <w:vMerge/>
          </w:tcPr>
          <w:p w:rsidR="00D12DD8" w:rsidRPr="0061182E" w:rsidRDefault="00D12DD8">
            <w:pPr>
              <w:pStyle w:val="Default"/>
            </w:pPr>
          </w:p>
        </w:tc>
        <w:tc>
          <w:tcPr>
            <w:tcW w:w="1984" w:type="dxa"/>
            <w:vMerge w:val="restart"/>
          </w:tcPr>
          <w:p w:rsidR="00D12DD8" w:rsidRPr="0061182E" w:rsidRDefault="00D12DD8">
            <w:pPr>
              <w:pStyle w:val="Default"/>
            </w:pPr>
            <w:r w:rsidRPr="0061182E">
              <w:t>2.2. 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6096" w:type="dxa"/>
          </w:tcPr>
          <w:p w:rsidR="00D12DD8" w:rsidRPr="0061182E" w:rsidRDefault="00D12DD8">
            <w:pPr>
              <w:pStyle w:val="Default"/>
            </w:pPr>
            <w:r w:rsidRPr="0061182E">
              <w:t xml:space="preserve">2.2.1. У закладі освіти здійснюється аналіз результатів навчання здобувачів освіти </w:t>
            </w:r>
          </w:p>
        </w:tc>
      </w:tr>
      <w:tr w:rsidR="00D12DD8" w:rsidRPr="0061182E" w:rsidTr="00D12DD8">
        <w:trPr>
          <w:trHeight w:val="206"/>
        </w:trPr>
        <w:tc>
          <w:tcPr>
            <w:tcW w:w="1526" w:type="dxa"/>
            <w:vMerge/>
          </w:tcPr>
          <w:p w:rsidR="00D12DD8" w:rsidRPr="0061182E" w:rsidRDefault="00D12DD8">
            <w:pPr>
              <w:pStyle w:val="Default"/>
            </w:pPr>
          </w:p>
        </w:tc>
        <w:tc>
          <w:tcPr>
            <w:tcW w:w="1984" w:type="dxa"/>
            <w:vMerge/>
          </w:tcPr>
          <w:p w:rsidR="00D12DD8" w:rsidRPr="0061182E" w:rsidRDefault="00D12DD8">
            <w:pPr>
              <w:pStyle w:val="Default"/>
            </w:pPr>
          </w:p>
        </w:tc>
        <w:tc>
          <w:tcPr>
            <w:tcW w:w="6096" w:type="dxa"/>
          </w:tcPr>
          <w:p w:rsidR="00D12DD8" w:rsidRPr="0061182E" w:rsidRDefault="00D12DD8">
            <w:pPr>
              <w:pStyle w:val="Default"/>
            </w:pPr>
            <w:r w:rsidRPr="0061182E">
              <w:t>2.2.2. У закладі освіти впроваджується система формувального оцінювання</w:t>
            </w:r>
          </w:p>
        </w:tc>
      </w:tr>
      <w:tr w:rsidR="00D12DD8" w:rsidRPr="0061182E" w:rsidTr="00D12DD8">
        <w:trPr>
          <w:trHeight w:val="781"/>
        </w:trPr>
        <w:tc>
          <w:tcPr>
            <w:tcW w:w="1526" w:type="dxa"/>
            <w:vMerge/>
          </w:tcPr>
          <w:p w:rsidR="00D12DD8" w:rsidRPr="0061182E" w:rsidRDefault="00D12DD8">
            <w:pPr>
              <w:pStyle w:val="Default"/>
            </w:pPr>
          </w:p>
        </w:tc>
        <w:tc>
          <w:tcPr>
            <w:tcW w:w="1984" w:type="dxa"/>
            <w:vMerge w:val="restart"/>
          </w:tcPr>
          <w:p w:rsidR="00D12DD8" w:rsidRPr="0061182E" w:rsidRDefault="00D12DD8">
            <w:pPr>
              <w:pStyle w:val="Default"/>
              <w:rPr>
                <w:lang w:val="ru-RU"/>
              </w:rPr>
            </w:pPr>
            <w:r w:rsidRPr="0061182E">
              <w:t xml:space="preserve">2.3.Спрямованість системи оцінювання на формування у здобувачів освіти відповідальності за результати свого навчання, здатності до </w:t>
            </w:r>
            <w:proofErr w:type="spellStart"/>
            <w:r w:rsidRPr="0061182E">
              <w:t>самооцінюванн</w:t>
            </w:r>
            <w:proofErr w:type="spellEnd"/>
            <w:r w:rsidR="00224920" w:rsidRPr="0061182E">
              <w:rPr>
                <w:lang w:val="ru-RU"/>
              </w:rPr>
              <w:t>я</w:t>
            </w:r>
          </w:p>
        </w:tc>
        <w:tc>
          <w:tcPr>
            <w:tcW w:w="6096" w:type="dxa"/>
          </w:tcPr>
          <w:p w:rsidR="00D12DD8" w:rsidRPr="0061182E" w:rsidRDefault="00D12DD8">
            <w:pPr>
              <w:pStyle w:val="Default"/>
            </w:pPr>
            <w:r w:rsidRPr="0061182E">
              <w:t>2.3.2. Заклад освіти сприяє формуванню у здобувачів освіти відповідального ставлення до результатів навчання</w:t>
            </w:r>
          </w:p>
        </w:tc>
      </w:tr>
      <w:tr w:rsidR="00D12DD8" w:rsidRPr="0061182E" w:rsidTr="00D12DD8">
        <w:trPr>
          <w:trHeight w:val="204"/>
        </w:trPr>
        <w:tc>
          <w:tcPr>
            <w:tcW w:w="1526" w:type="dxa"/>
            <w:vMerge/>
          </w:tcPr>
          <w:p w:rsidR="00D12DD8" w:rsidRPr="0061182E" w:rsidRDefault="00D12DD8">
            <w:pPr>
              <w:pStyle w:val="Default"/>
            </w:pPr>
          </w:p>
        </w:tc>
        <w:tc>
          <w:tcPr>
            <w:tcW w:w="1984" w:type="dxa"/>
            <w:vMerge/>
          </w:tcPr>
          <w:p w:rsidR="00D12DD8" w:rsidRPr="0061182E" w:rsidRDefault="00D12DD8">
            <w:pPr>
              <w:pStyle w:val="Default"/>
            </w:pPr>
          </w:p>
        </w:tc>
        <w:tc>
          <w:tcPr>
            <w:tcW w:w="6096" w:type="dxa"/>
          </w:tcPr>
          <w:p w:rsidR="00D12DD8" w:rsidRPr="0061182E" w:rsidRDefault="00D12DD8">
            <w:pPr>
              <w:pStyle w:val="Default"/>
            </w:pPr>
            <w:r w:rsidRPr="0061182E">
              <w:t xml:space="preserve">2.3.3. Заклад освіти забезпечує </w:t>
            </w:r>
            <w:proofErr w:type="spellStart"/>
            <w:r w:rsidRPr="0061182E">
              <w:t>самооцінювання</w:t>
            </w:r>
            <w:proofErr w:type="spellEnd"/>
            <w:r w:rsidRPr="0061182E">
              <w:t xml:space="preserve"> та </w:t>
            </w:r>
            <w:proofErr w:type="spellStart"/>
            <w:r w:rsidRPr="0061182E">
              <w:t>взаємооцінювання</w:t>
            </w:r>
            <w:proofErr w:type="spellEnd"/>
            <w:r w:rsidRPr="0061182E">
              <w:t xml:space="preserve"> здобувачів освіти</w:t>
            </w:r>
          </w:p>
        </w:tc>
      </w:tr>
      <w:tr w:rsidR="004F7C07" w:rsidRPr="0061182E" w:rsidTr="00D12DD8">
        <w:trPr>
          <w:trHeight w:val="1125"/>
        </w:trPr>
        <w:tc>
          <w:tcPr>
            <w:tcW w:w="1526" w:type="dxa"/>
            <w:vMerge w:val="restart"/>
          </w:tcPr>
          <w:p w:rsidR="004F7C07" w:rsidRPr="0061182E" w:rsidRDefault="004F7C07">
            <w:pPr>
              <w:pStyle w:val="Default"/>
            </w:pPr>
            <w:r w:rsidRPr="0061182E">
              <w:lastRenderedPageBreak/>
              <w:t xml:space="preserve">3.Педагогічна діяльність педагогічних працівників закладу освіти </w:t>
            </w:r>
          </w:p>
        </w:tc>
        <w:tc>
          <w:tcPr>
            <w:tcW w:w="1984" w:type="dxa"/>
            <w:vMerge w:val="restart"/>
          </w:tcPr>
          <w:p w:rsidR="004F7C07" w:rsidRPr="0061182E" w:rsidRDefault="004F7C07">
            <w:pPr>
              <w:pStyle w:val="Default"/>
            </w:pPr>
            <w:r w:rsidRPr="0061182E">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61182E">
              <w:t>компетентностей</w:t>
            </w:r>
            <w:proofErr w:type="spellEnd"/>
            <w:r w:rsidRPr="0061182E">
              <w:t xml:space="preserve"> здобувачів освіти </w:t>
            </w:r>
          </w:p>
        </w:tc>
        <w:tc>
          <w:tcPr>
            <w:tcW w:w="6096" w:type="dxa"/>
          </w:tcPr>
          <w:p w:rsidR="004F7C07" w:rsidRPr="0061182E" w:rsidRDefault="004F7C07">
            <w:pPr>
              <w:pStyle w:val="Default"/>
            </w:pPr>
            <w:r w:rsidRPr="0061182E">
              <w:t xml:space="preserve">3.1.1. Педагогічні працівники планують свою діяльність, аналізують її результативність </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 xml:space="preserve">3.1.2. Педагогічні працівники застосовують освітні технології, спрямовані на формування ключових </w:t>
            </w:r>
            <w:proofErr w:type="spellStart"/>
            <w:r w:rsidRPr="0061182E">
              <w:t>компетентностей</w:t>
            </w:r>
            <w:proofErr w:type="spellEnd"/>
            <w:r w:rsidRPr="0061182E">
              <w:t xml:space="preserve"> і наскрізних умінь здобувачів освіти</w:t>
            </w:r>
          </w:p>
        </w:tc>
      </w:tr>
      <w:tr w:rsidR="004F7C07" w:rsidRPr="0061182E" w:rsidTr="00D12DD8">
        <w:trPr>
          <w:trHeight w:val="205"/>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3.1.3. Педагогічні працівники беруть участь у формуванні та реалізації індивідуальних освітніх траєкторій для здобувачів освіти (за потреби)</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3.1.5. Педагогічні працівники сприяють формуванню суспільних цінностей у здобувачів освіти у процесі їх навчання, виховання та розвитку</w:t>
            </w:r>
          </w:p>
        </w:tc>
      </w:tr>
      <w:tr w:rsidR="004F7C07" w:rsidRPr="0061182E" w:rsidTr="00D12DD8">
        <w:trPr>
          <w:trHeight w:val="204"/>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3.1.6. Педагогічні працівники використовують інформаційно-комунікаційні технології в освітньому процесі</w:t>
            </w:r>
          </w:p>
        </w:tc>
      </w:tr>
      <w:tr w:rsidR="004F7C07" w:rsidRPr="0061182E" w:rsidTr="00D12DD8">
        <w:trPr>
          <w:trHeight w:val="437"/>
        </w:trPr>
        <w:tc>
          <w:tcPr>
            <w:tcW w:w="1526" w:type="dxa"/>
            <w:vMerge/>
          </w:tcPr>
          <w:p w:rsidR="004F7C07" w:rsidRPr="0061182E" w:rsidRDefault="004F7C07">
            <w:pPr>
              <w:pStyle w:val="Default"/>
            </w:pPr>
          </w:p>
        </w:tc>
        <w:tc>
          <w:tcPr>
            <w:tcW w:w="1984" w:type="dxa"/>
            <w:vMerge w:val="restart"/>
          </w:tcPr>
          <w:p w:rsidR="004F7C07" w:rsidRPr="0061182E" w:rsidRDefault="004F7C07">
            <w:pPr>
              <w:pStyle w:val="Default"/>
            </w:pPr>
            <w:r w:rsidRPr="0061182E">
              <w:t>3.2. Постійне підвищення професійного рівня і педагогічної майстерності педагогічних працівників</w:t>
            </w:r>
          </w:p>
        </w:tc>
        <w:tc>
          <w:tcPr>
            <w:tcW w:w="6096" w:type="dxa"/>
          </w:tcPr>
          <w:p w:rsidR="004F7C07" w:rsidRPr="0061182E" w:rsidRDefault="004F7C07">
            <w:pPr>
              <w:pStyle w:val="Default"/>
            </w:pPr>
            <w:r w:rsidRPr="0061182E">
              <w:t xml:space="preserve">3.2.1. 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 </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r>
      <w:tr w:rsidR="004F7C07" w:rsidRPr="0061182E" w:rsidTr="00D12DD8">
        <w:trPr>
          <w:trHeight w:val="550"/>
        </w:trPr>
        <w:tc>
          <w:tcPr>
            <w:tcW w:w="1526" w:type="dxa"/>
            <w:vMerge/>
          </w:tcPr>
          <w:p w:rsidR="004F7C07" w:rsidRPr="0061182E" w:rsidRDefault="004F7C07">
            <w:pPr>
              <w:pStyle w:val="Default"/>
            </w:pPr>
          </w:p>
        </w:tc>
        <w:tc>
          <w:tcPr>
            <w:tcW w:w="1984" w:type="dxa"/>
            <w:vMerge w:val="restart"/>
          </w:tcPr>
          <w:p w:rsidR="004F7C07" w:rsidRPr="0061182E" w:rsidRDefault="004F7C07">
            <w:pPr>
              <w:pStyle w:val="Default"/>
            </w:pPr>
            <w:r w:rsidRPr="0061182E">
              <w:t>3.3. Налагодження співпраці зі здобувачами освіти, їх батьками, працівниками закладу освіти</w:t>
            </w:r>
          </w:p>
        </w:tc>
        <w:tc>
          <w:tcPr>
            <w:tcW w:w="6096" w:type="dxa"/>
          </w:tcPr>
          <w:p w:rsidR="004F7C07" w:rsidRPr="0061182E" w:rsidRDefault="004F7C07">
            <w:pPr>
              <w:pStyle w:val="Default"/>
            </w:pPr>
            <w:r w:rsidRPr="0061182E">
              <w:t xml:space="preserve">3.3.1. Педагогічні працівники діють на засадах педагогіки партнерства </w:t>
            </w:r>
          </w:p>
        </w:tc>
      </w:tr>
      <w:tr w:rsidR="004F7C07" w:rsidRPr="0061182E" w:rsidTr="00D12DD8">
        <w:trPr>
          <w:trHeight w:val="320"/>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tc>
      </w:tr>
      <w:tr w:rsidR="004F7C07" w:rsidRPr="0061182E" w:rsidTr="00D12DD8">
        <w:trPr>
          <w:trHeight w:val="207"/>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 xml:space="preserve">3.3.3. У закладі освіти існує практика педагогічного наставництва, </w:t>
            </w:r>
            <w:proofErr w:type="spellStart"/>
            <w:r w:rsidRPr="0061182E">
              <w:t>взаємонавчання</w:t>
            </w:r>
            <w:proofErr w:type="spellEnd"/>
            <w:r w:rsidRPr="0061182E">
              <w:t xml:space="preserve"> та інших форм професійної співпраці</w:t>
            </w:r>
          </w:p>
        </w:tc>
      </w:tr>
      <w:tr w:rsidR="004F7C07" w:rsidRPr="0061182E" w:rsidTr="00D12DD8">
        <w:trPr>
          <w:trHeight w:val="550"/>
        </w:trPr>
        <w:tc>
          <w:tcPr>
            <w:tcW w:w="1526" w:type="dxa"/>
            <w:vMerge/>
          </w:tcPr>
          <w:p w:rsidR="004F7C07" w:rsidRPr="0061182E" w:rsidRDefault="004F7C07">
            <w:pPr>
              <w:pStyle w:val="Default"/>
            </w:pPr>
          </w:p>
        </w:tc>
        <w:tc>
          <w:tcPr>
            <w:tcW w:w="1984" w:type="dxa"/>
            <w:vMerge w:val="restart"/>
          </w:tcPr>
          <w:p w:rsidR="004F7C07" w:rsidRPr="0061182E" w:rsidRDefault="004F7C07">
            <w:pPr>
              <w:pStyle w:val="Default"/>
            </w:pPr>
            <w:r w:rsidRPr="0061182E">
              <w:t>3.4. Організація педагогічної діяльності та навчання здобувачів освіти на засадах академічної доброчесності</w:t>
            </w:r>
          </w:p>
        </w:tc>
        <w:tc>
          <w:tcPr>
            <w:tcW w:w="6096" w:type="dxa"/>
          </w:tcPr>
          <w:p w:rsidR="004F7C07" w:rsidRPr="0061182E" w:rsidRDefault="004F7C07">
            <w:pPr>
              <w:pStyle w:val="Default"/>
            </w:pPr>
            <w:r w:rsidRPr="0061182E">
              <w:t xml:space="preserve">3.4.1. Педагогічні працівники під час провадження педагогічної та наукової (творчої) діяльності дотримуються академічної доброчесності </w:t>
            </w:r>
          </w:p>
        </w:tc>
      </w:tr>
      <w:tr w:rsidR="004F7C07" w:rsidRPr="0061182E" w:rsidTr="00D12DD8">
        <w:trPr>
          <w:trHeight w:val="204"/>
        </w:trPr>
        <w:tc>
          <w:tcPr>
            <w:tcW w:w="1526" w:type="dxa"/>
            <w:vMerge/>
          </w:tcPr>
          <w:p w:rsidR="004F7C07" w:rsidRPr="0061182E" w:rsidRDefault="004F7C07">
            <w:pPr>
              <w:pStyle w:val="Default"/>
            </w:pPr>
          </w:p>
        </w:tc>
        <w:tc>
          <w:tcPr>
            <w:tcW w:w="1984" w:type="dxa"/>
            <w:vMerge/>
          </w:tcPr>
          <w:p w:rsidR="004F7C07" w:rsidRPr="0061182E" w:rsidRDefault="004F7C07">
            <w:pPr>
              <w:pStyle w:val="Default"/>
            </w:pPr>
          </w:p>
        </w:tc>
        <w:tc>
          <w:tcPr>
            <w:tcW w:w="6096" w:type="dxa"/>
          </w:tcPr>
          <w:p w:rsidR="004F7C07" w:rsidRPr="0061182E" w:rsidRDefault="004F7C07">
            <w:pPr>
              <w:pStyle w:val="Default"/>
            </w:pPr>
            <w:r w:rsidRPr="0061182E">
              <w:t>3.4.2. Педагогічні працівники сприяють дотриманню академічної доброчесності здобувачами освіти</w:t>
            </w:r>
          </w:p>
        </w:tc>
      </w:tr>
      <w:tr w:rsidR="00FC0AD2" w:rsidRPr="0061182E" w:rsidTr="00D12DD8">
        <w:trPr>
          <w:trHeight w:val="667"/>
        </w:trPr>
        <w:tc>
          <w:tcPr>
            <w:tcW w:w="1526" w:type="dxa"/>
            <w:vMerge w:val="restart"/>
          </w:tcPr>
          <w:p w:rsidR="00FC0AD2" w:rsidRPr="0061182E" w:rsidRDefault="00FC0AD2">
            <w:pPr>
              <w:pStyle w:val="Default"/>
            </w:pPr>
            <w:r w:rsidRPr="0061182E">
              <w:t xml:space="preserve">4.Управлінські процеси закладу освіти </w:t>
            </w:r>
          </w:p>
        </w:tc>
        <w:tc>
          <w:tcPr>
            <w:tcW w:w="1984" w:type="dxa"/>
            <w:vMerge w:val="restart"/>
          </w:tcPr>
          <w:p w:rsidR="00FC0AD2" w:rsidRPr="0061182E" w:rsidRDefault="00FC0AD2">
            <w:pPr>
              <w:pStyle w:val="Default"/>
            </w:pPr>
            <w:r w:rsidRPr="0061182E">
              <w:t xml:space="preserve">4.1. Наявність стратегії розвитку та системи планування діяльності </w:t>
            </w:r>
            <w:r w:rsidRPr="0061182E">
              <w:lastRenderedPageBreak/>
              <w:t xml:space="preserve">закладу, моніторинг виконання поставлених цілей і завдань </w:t>
            </w:r>
          </w:p>
        </w:tc>
        <w:tc>
          <w:tcPr>
            <w:tcW w:w="6096" w:type="dxa"/>
          </w:tcPr>
          <w:p w:rsidR="00FC0AD2" w:rsidRPr="0061182E" w:rsidRDefault="00FC0AD2">
            <w:pPr>
              <w:pStyle w:val="Default"/>
            </w:pPr>
            <w:r w:rsidRPr="0061182E">
              <w:lastRenderedPageBreak/>
              <w:t xml:space="preserve">4.1.1. У закладі освіти затверджено стратегію його розвитку, спрямовану на підвищення якості освітньої діяльності </w:t>
            </w:r>
          </w:p>
        </w:tc>
      </w:tr>
      <w:tr w:rsidR="00FC0AD2" w:rsidRPr="0061182E" w:rsidTr="00D12DD8">
        <w:trPr>
          <w:trHeight w:val="321"/>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 xml:space="preserve">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w:t>
            </w:r>
            <w:r w:rsidRPr="0061182E">
              <w:lastRenderedPageBreak/>
              <w:t>програми</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 xml:space="preserve">4.1.3. У закладі освіти здійснюється </w:t>
            </w:r>
            <w:proofErr w:type="spellStart"/>
            <w:r w:rsidRPr="0061182E">
              <w:t>самооцінювання</w:t>
            </w:r>
            <w:proofErr w:type="spellEnd"/>
            <w:r w:rsidRPr="0061182E">
              <w:t xml:space="preserve"> якості освітньої діяльності на основі стратегії (політики) і процедур забезпечення якості освіти</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4.1.4. Керівництво закладу освіти планує та здійснює заходи щодо утримання у належному стані будівель, приміщень, обладнання</w:t>
            </w:r>
          </w:p>
        </w:tc>
      </w:tr>
      <w:tr w:rsidR="00FC0AD2" w:rsidRPr="0061182E" w:rsidTr="00D12DD8">
        <w:trPr>
          <w:trHeight w:val="320"/>
        </w:trPr>
        <w:tc>
          <w:tcPr>
            <w:tcW w:w="1526" w:type="dxa"/>
            <w:vMerge/>
          </w:tcPr>
          <w:p w:rsidR="00FC0AD2" w:rsidRPr="0061182E" w:rsidRDefault="00FC0AD2">
            <w:pPr>
              <w:pStyle w:val="Default"/>
            </w:pPr>
          </w:p>
        </w:tc>
        <w:tc>
          <w:tcPr>
            <w:tcW w:w="1984" w:type="dxa"/>
            <w:vMerge w:val="restart"/>
          </w:tcPr>
          <w:p w:rsidR="00FC0AD2" w:rsidRPr="0061182E" w:rsidRDefault="00FC0AD2">
            <w:pPr>
              <w:pStyle w:val="Default"/>
            </w:pPr>
            <w:r w:rsidRPr="0061182E">
              <w:t>4.2. Формування відносин довіри, прозорості, дотримання етичних норм</w:t>
            </w:r>
          </w:p>
        </w:tc>
        <w:tc>
          <w:tcPr>
            <w:tcW w:w="6096" w:type="dxa"/>
          </w:tcPr>
          <w:p w:rsidR="00FC0AD2" w:rsidRPr="0061182E" w:rsidRDefault="00FC0AD2">
            <w:pPr>
              <w:pStyle w:val="Default"/>
            </w:pPr>
            <w:r w:rsidRPr="0061182E">
              <w:t>4.2.1. Керівництво закладу освіти сприяє створенню психологічно комфортного середовища, яке забезпечує конструктивну взаємодію здобувачів світи, їх батьків, педагогічних та інших працівників закладу освіти та взаємну довіру</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4.2.2. Заклад освіти оприлюднює інформацію про свою діяльність на відкритих загальнодоступних ресурсах</w:t>
            </w:r>
          </w:p>
        </w:tc>
      </w:tr>
      <w:tr w:rsidR="00FC0AD2" w:rsidRPr="0061182E" w:rsidTr="00D12DD8">
        <w:trPr>
          <w:trHeight w:val="320"/>
        </w:trPr>
        <w:tc>
          <w:tcPr>
            <w:tcW w:w="1526" w:type="dxa"/>
            <w:vMerge/>
          </w:tcPr>
          <w:p w:rsidR="00FC0AD2" w:rsidRPr="0061182E" w:rsidRDefault="00FC0AD2">
            <w:pPr>
              <w:pStyle w:val="Default"/>
            </w:pPr>
          </w:p>
        </w:tc>
        <w:tc>
          <w:tcPr>
            <w:tcW w:w="1984" w:type="dxa"/>
            <w:vMerge w:val="restart"/>
          </w:tcPr>
          <w:p w:rsidR="00FC0AD2" w:rsidRPr="0061182E" w:rsidRDefault="00FC0AD2">
            <w:pPr>
              <w:pStyle w:val="Default"/>
            </w:pPr>
            <w:r w:rsidRPr="0061182E">
              <w:t>4.3. Ефективність кадрової політики та забезпечення можливостей для професійного розвитку педагогічних працівників</w:t>
            </w:r>
          </w:p>
        </w:tc>
        <w:tc>
          <w:tcPr>
            <w:tcW w:w="6096" w:type="dxa"/>
          </w:tcPr>
          <w:p w:rsidR="00FC0AD2" w:rsidRPr="0061182E" w:rsidRDefault="00FC0AD2">
            <w:pPr>
              <w:pStyle w:val="Default"/>
            </w:pPr>
            <w:r w:rsidRPr="0061182E">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4.3.3. Керівництво закладу освіти сприяє підвищенню кваліфікації педагогічних працівників</w:t>
            </w:r>
          </w:p>
        </w:tc>
      </w:tr>
      <w:tr w:rsidR="00FC0AD2" w:rsidRPr="0061182E" w:rsidTr="00D12DD8">
        <w:trPr>
          <w:trHeight w:val="320"/>
        </w:trPr>
        <w:tc>
          <w:tcPr>
            <w:tcW w:w="1526" w:type="dxa"/>
            <w:vMerge/>
          </w:tcPr>
          <w:p w:rsidR="00FC0AD2" w:rsidRPr="0061182E" w:rsidRDefault="00FC0AD2">
            <w:pPr>
              <w:pStyle w:val="Default"/>
            </w:pPr>
          </w:p>
        </w:tc>
        <w:tc>
          <w:tcPr>
            <w:tcW w:w="1984" w:type="dxa"/>
            <w:vMerge w:val="restart"/>
          </w:tcPr>
          <w:p w:rsidR="00FC0AD2" w:rsidRPr="0061182E" w:rsidRDefault="00FC0AD2">
            <w:pPr>
              <w:pStyle w:val="Default"/>
            </w:pPr>
            <w:r w:rsidRPr="0061182E">
              <w:t xml:space="preserve">4.4. Організація освітнього процесу на засадах </w:t>
            </w:r>
            <w:proofErr w:type="spellStart"/>
            <w:r w:rsidRPr="0061182E">
              <w:t>людиноцентризму</w:t>
            </w:r>
            <w:proofErr w:type="spellEnd"/>
            <w:r w:rsidRPr="0061182E">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6096" w:type="dxa"/>
          </w:tcPr>
          <w:p w:rsidR="00FC0AD2" w:rsidRPr="0061182E" w:rsidRDefault="00FC0AD2">
            <w:pPr>
              <w:pStyle w:val="Default"/>
            </w:pPr>
            <w:r w:rsidRPr="0061182E">
              <w:t>4.4.1. У закладі освіти створюються умови для реалізації прав і обов'язків учасників освітнього процесу</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4.4.2. Управлінські рішення приймаються з урахуванням пропозицій учасників освітнього процесу</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4.4.3. Керівництво закладу освіти створює умови для розвитку громадського самоврядування</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4.4.5. Режим роботи закладу освіти та розклад занять враховують вікові особливості здобувачів освіти, відповідають їх освітнім потребам</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4.4.6. У закладі освіти створюються умови для реалізації індивідуальних освітніх траєкторій здобувачів освіти</w:t>
            </w:r>
          </w:p>
        </w:tc>
      </w:tr>
      <w:tr w:rsidR="00FC0AD2" w:rsidRPr="0061182E" w:rsidTr="00D12DD8">
        <w:trPr>
          <w:trHeight w:val="320"/>
        </w:trPr>
        <w:tc>
          <w:tcPr>
            <w:tcW w:w="1526" w:type="dxa"/>
            <w:vMerge/>
          </w:tcPr>
          <w:p w:rsidR="00FC0AD2" w:rsidRPr="0061182E" w:rsidRDefault="00FC0AD2">
            <w:pPr>
              <w:pStyle w:val="Default"/>
            </w:pPr>
          </w:p>
        </w:tc>
        <w:tc>
          <w:tcPr>
            <w:tcW w:w="1984" w:type="dxa"/>
            <w:vMerge w:val="restart"/>
          </w:tcPr>
          <w:p w:rsidR="00FC0AD2" w:rsidRPr="0061182E" w:rsidRDefault="00FC0AD2">
            <w:pPr>
              <w:pStyle w:val="Default"/>
            </w:pPr>
            <w:r w:rsidRPr="0061182E">
              <w:t>4.5. Формування та забезпечення реалізації політики академічної доброчесності</w:t>
            </w:r>
          </w:p>
        </w:tc>
        <w:tc>
          <w:tcPr>
            <w:tcW w:w="6096" w:type="dxa"/>
          </w:tcPr>
          <w:p w:rsidR="00FC0AD2" w:rsidRPr="0061182E" w:rsidRDefault="00FC0AD2">
            <w:pPr>
              <w:pStyle w:val="Default"/>
            </w:pPr>
            <w:r w:rsidRPr="0061182E">
              <w:t>4.5.1. Заклад освіти впроваджує політику академічної доброчесності</w:t>
            </w:r>
          </w:p>
        </w:tc>
      </w:tr>
      <w:tr w:rsidR="00FC0AD2" w:rsidRPr="0061182E" w:rsidTr="00D12DD8">
        <w:trPr>
          <w:trHeight w:val="320"/>
        </w:trPr>
        <w:tc>
          <w:tcPr>
            <w:tcW w:w="1526" w:type="dxa"/>
            <w:vMerge/>
          </w:tcPr>
          <w:p w:rsidR="00FC0AD2" w:rsidRPr="0061182E" w:rsidRDefault="00FC0AD2">
            <w:pPr>
              <w:pStyle w:val="Default"/>
            </w:pPr>
          </w:p>
        </w:tc>
        <w:tc>
          <w:tcPr>
            <w:tcW w:w="1984" w:type="dxa"/>
            <w:vMerge/>
          </w:tcPr>
          <w:p w:rsidR="00FC0AD2" w:rsidRPr="0061182E" w:rsidRDefault="00FC0AD2">
            <w:pPr>
              <w:pStyle w:val="Default"/>
            </w:pPr>
          </w:p>
        </w:tc>
        <w:tc>
          <w:tcPr>
            <w:tcW w:w="6096" w:type="dxa"/>
          </w:tcPr>
          <w:p w:rsidR="00FC0AD2" w:rsidRPr="0061182E" w:rsidRDefault="00FC0AD2">
            <w:pPr>
              <w:pStyle w:val="Default"/>
            </w:pPr>
            <w:r w:rsidRPr="0061182E">
              <w:t>4.5.2. Керівництво закладу освіти сприяє формуванню в учасників освітнього процесу негативного ставлення до корупції</w:t>
            </w:r>
          </w:p>
        </w:tc>
      </w:tr>
    </w:tbl>
    <w:p w:rsidR="00FC0AD2" w:rsidRPr="0061182E" w:rsidRDefault="00FC0AD2" w:rsidP="00C1643C">
      <w:pPr>
        <w:rPr>
          <w:sz w:val="24"/>
          <w:szCs w:val="24"/>
          <w:lang w:val="ru-RU"/>
        </w:rPr>
      </w:pPr>
    </w:p>
    <w:p w:rsidR="00FC0AD2" w:rsidRPr="0061182E" w:rsidRDefault="00FC0AD2" w:rsidP="00C1643C">
      <w:pPr>
        <w:rPr>
          <w:sz w:val="24"/>
          <w:szCs w:val="24"/>
        </w:rPr>
      </w:pPr>
    </w:p>
    <w:p w:rsidR="004F7C07" w:rsidRPr="00FC0AD2" w:rsidRDefault="004F7C07" w:rsidP="00FC0AD2">
      <w:pPr>
        <w:pStyle w:val="Default"/>
        <w:jc w:val="right"/>
        <w:rPr>
          <w:sz w:val="23"/>
          <w:szCs w:val="23"/>
        </w:rPr>
      </w:pPr>
      <w:r w:rsidRPr="00FC0AD2">
        <w:rPr>
          <w:sz w:val="23"/>
          <w:szCs w:val="23"/>
        </w:rPr>
        <w:t xml:space="preserve">Додаток 2 до Положення про внутрішню </w:t>
      </w:r>
    </w:p>
    <w:p w:rsidR="004F7C07" w:rsidRPr="00FC0AD2" w:rsidRDefault="004F7C07" w:rsidP="00FC0AD2">
      <w:pPr>
        <w:pStyle w:val="Default"/>
        <w:jc w:val="right"/>
        <w:rPr>
          <w:sz w:val="23"/>
          <w:szCs w:val="23"/>
        </w:rPr>
      </w:pPr>
      <w:r w:rsidRPr="00FC0AD2">
        <w:rPr>
          <w:sz w:val="23"/>
          <w:szCs w:val="23"/>
        </w:rPr>
        <w:t xml:space="preserve">систему забезпечення якості освіти </w:t>
      </w:r>
    </w:p>
    <w:p w:rsidR="00C85DB8" w:rsidRPr="00FC0AD2" w:rsidRDefault="0061182E" w:rsidP="00FC0AD2">
      <w:pPr>
        <w:spacing w:after="0"/>
        <w:jc w:val="right"/>
        <w:rPr>
          <w:rFonts w:ascii="Times New Roman" w:hAnsi="Times New Roman"/>
        </w:rPr>
      </w:pPr>
      <w:r>
        <w:rPr>
          <w:rFonts w:ascii="Times New Roman" w:hAnsi="Times New Roman"/>
          <w:sz w:val="28"/>
          <w:szCs w:val="28"/>
        </w:rPr>
        <w:t>ОЗО</w:t>
      </w:r>
      <w:r w:rsidR="00FC0AD2" w:rsidRPr="00FC0AD2">
        <w:rPr>
          <w:rFonts w:ascii="Times New Roman" w:hAnsi="Times New Roman"/>
          <w:sz w:val="28"/>
          <w:szCs w:val="28"/>
        </w:rPr>
        <w:t xml:space="preserve">  </w:t>
      </w:r>
      <w:r w:rsidR="004F7C07" w:rsidRPr="00FC0AD2">
        <w:rPr>
          <w:rFonts w:ascii="Times New Roman" w:hAnsi="Times New Roman"/>
          <w:sz w:val="23"/>
          <w:szCs w:val="23"/>
        </w:rPr>
        <w:t xml:space="preserve">(Розділ ІІІ, пункт 4) </w:t>
      </w:r>
    </w:p>
    <w:p w:rsidR="00D12DD8" w:rsidRDefault="00D12DD8" w:rsidP="004F7C07">
      <w:pPr>
        <w:pStyle w:val="Default"/>
        <w:jc w:val="center"/>
        <w:rPr>
          <w:b/>
          <w:bCs/>
          <w:sz w:val="28"/>
          <w:szCs w:val="28"/>
        </w:rPr>
      </w:pPr>
    </w:p>
    <w:p w:rsidR="004F7C07" w:rsidRPr="00B21910" w:rsidRDefault="004F7C07" w:rsidP="004F7C07">
      <w:pPr>
        <w:pStyle w:val="Default"/>
        <w:jc w:val="center"/>
        <w:rPr>
          <w:sz w:val="28"/>
          <w:szCs w:val="28"/>
        </w:rPr>
      </w:pPr>
      <w:r w:rsidRPr="00B21910">
        <w:rPr>
          <w:b/>
          <w:bCs/>
          <w:sz w:val="28"/>
          <w:szCs w:val="28"/>
        </w:rPr>
        <w:t>План проведення моніторингів освітньої діяльності</w:t>
      </w:r>
      <w:r w:rsidR="0061182E">
        <w:rPr>
          <w:b/>
          <w:bCs/>
          <w:sz w:val="28"/>
          <w:szCs w:val="28"/>
        </w:rPr>
        <w:t xml:space="preserve">  </w:t>
      </w:r>
    </w:p>
    <w:p w:rsidR="004F7C07" w:rsidRPr="0061182E" w:rsidRDefault="00B21910" w:rsidP="004F7C07">
      <w:pPr>
        <w:jc w:val="center"/>
        <w:rPr>
          <w:rFonts w:ascii="Times New Roman" w:hAnsi="Times New Roman"/>
          <w:b/>
          <w:sz w:val="23"/>
          <w:szCs w:val="23"/>
        </w:rPr>
      </w:pPr>
      <w:r w:rsidRPr="0061182E">
        <w:rPr>
          <w:rFonts w:ascii="Times New Roman" w:hAnsi="Times New Roman"/>
          <w:b/>
          <w:sz w:val="28"/>
          <w:szCs w:val="28"/>
        </w:rPr>
        <w:t xml:space="preserve">у </w:t>
      </w:r>
      <w:r w:rsidR="0061182E" w:rsidRPr="0061182E">
        <w:rPr>
          <w:rFonts w:ascii="Times New Roman" w:hAnsi="Times New Roman"/>
          <w:b/>
          <w:sz w:val="28"/>
          <w:szCs w:val="28"/>
        </w:rPr>
        <w:t>ОЗО «</w:t>
      </w:r>
      <w:proofErr w:type="spellStart"/>
      <w:r w:rsidR="0061182E" w:rsidRPr="0061182E">
        <w:rPr>
          <w:rFonts w:ascii="Times New Roman" w:hAnsi="Times New Roman"/>
          <w:b/>
          <w:sz w:val="28"/>
          <w:szCs w:val="28"/>
        </w:rPr>
        <w:t>Баришівський</w:t>
      </w:r>
      <w:proofErr w:type="spellEnd"/>
      <w:r w:rsidR="0061182E" w:rsidRPr="0061182E">
        <w:rPr>
          <w:rFonts w:ascii="Times New Roman" w:hAnsi="Times New Roman"/>
          <w:b/>
          <w:sz w:val="28"/>
          <w:szCs w:val="28"/>
        </w:rPr>
        <w:t xml:space="preserve"> ліцей»</w:t>
      </w:r>
      <w:r w:rsidRPr="0061182E">
        <w:rPr>
          <w:rFonts w:ascii="Times New Roman" w:hAnsi="Times New Roman"/>
          <w:b/>
          <w:sz w:val="28"/>
          <w:szCs w:val="28"/>
        </w:rPr>
        <w:t xml:space="preserve"> </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624"/>
        <w:gridCol w:w="1286"/>
        <w:gridCol w:w="1461"/>
        <w:gridCol w:w="2126"/>
      </w:tblGrid>
      <w:tr w:rsidR="00B91B76" w:rsidRPr="00895E9B" w:rsidTr="00AA2CDB">
        <w:tc>
          <w:tcPr>
            <w:tcW w:w="568"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w:t>
            </w:r>
          </w:p>
        </w:tc>
        <w:tc>
          <w:tcPr>
            <w:tcW w:w="4624" w:type="dxa"/>
          </w:tcPr>
          <w:p w:rsidR="004F7C07" w:rsidRPr="00B21910" w:rsidRDefault="004F7C07" w:rsidP="00895E9B">
            <w:pPr>
              <w:pStyle w:val="Default"/>
              <w:jc w:val="center"/>
            </w:pPr>
            <w:r w:rsidRPr="00B21910">
              <w:rPr>
                <w:b/>
                <w:bCs/>
                <w:i/>
                <w:iCs/>
              </w:rPr>
              <w:t xml:space="preserve">Складові відстеження </w:t>
            </w:r>
          </w:p>
          <w:p w:rsidR="004F7C07" w:rsidRPr="00B21910" w:rsidRDefault="004F7C07" w:rsidP="00895E9B">
            <w:pPr>
              <w:spacing w:after="0" w:line="240" w:lineRule="auto"/>
              <w:jc w:val="center"/>
              <w:rPr>
                <w:rFonts w:ascii="Times New Roman" w:hAnsi="Times New Roman"/>
                <w:sz w:val="24"/>
                <w:szCs w:val="24"/>
              </w:rPr>
            </w:pPr>
          </w:p>
        </w:tc>
        <w:tc>
          <w:tcPr>
            <w:tcW w:w="128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Термін</w:t>
            </w:r>
          </w:p>
        </w:tc>
        <w:tc>
          <w:tcPr>
            <w:tcW w:w="1461"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Форма узагальнення</w:t>
            </w:r>
          </w:p>
        </w:tc>
        <w:tc>
          <w:tcPr>
            <w:tcW w:w="2126" w:type="dxa"/>
          </w:tcPr>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Відповідальний </w:t>
            </w:r>
          </w:p>
          <w:p w:rsidR="004F7C07" w:rsidRPr="00B21910" w:rsidRDefault="004F7C07"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Виконавці </w:t>
            </w: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1.</w:t>
            </w:r>
          </w:p>
        </w:tc>
        <w:tc>
          <w:tcPr>
            <w:tcW w:w="4624" w:type="dxa"/>
          </w:tcPr>
          <w:p w:rsidR="004E7965" w:rsidRPr="00B21910" w:rsidRDefault="004E7965">
            <w:pPr>
              <w:pStyle w:val="Default"/>
            </w:pPr>
            <w:r w:rsidRPr="00B21910">
              <w:t xml:space="preserve">Моніторинг формування комфортного, безпечного, мотивуючого до навчання освітнього середовища закладу освіти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Травень</w:t>
            </w:r>
          </w:p>
        </w:tc>
        <w:tc>
          <w:tcPr>
            <w:tcW w:w="1461"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 xml:space="preserve">Педрада </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2.</w:t>
            </w:r>
          </w:p>
        </w:tc>
        <w:tc>
          <w:tcPr>
            <w:tcW w:w="4624" w:type="dxa"/>
          </w:tcPr>
          <w:p w:rsidR="004E7965" w:rsidRPr="00B21910" w:rsidRDefault="00115E99" w:rsidP="001856A1">
            <w:pPr>
              <w:pStyle w:val="Default"/>
            </w:pPr>
            <w:r w:rsidRPr="00B21910">
              <w:t xml:space="preserve">Моніторинг рівня матеріально-технічного забезпечення освітньої діяльності. </w:t>
            </w:r>
          </w:p>
        </w:tc>
        <w:tc>
          <w:tcPr>
            <w:tcW w:w="1286"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Червень</w:t>
            </w:r>
          </w:p>
        </w:tc>
        <w:tc>
          <w:tcPr>
            <w:tcW w:w="1461"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3.</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розвитку мережі класів (кількість класів, їх пробільність, кількість учнів тощо)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ЗНЗ-1</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4.</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подальшого навчання випускників 9-го, 11-го класів</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5.</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результатів ЗНО</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Серпень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6.</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кадрового забезпечення</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Звіт РВК-83</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7.</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зайнятості учнів у гуртковій роботі</w:t>
            </w:r>
          </w:p>
        </w:tc>
        <w:tc>
          <w:tcPr>
            <w:tcW w:w="1286"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4E7965" w:rsidRPr="00B21910" w:rsidRDefault="001856A1"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8.</w:t>
            </w:r>
          </w:p>
        </w:tc>
        <w:tc>
          <w:tcPr>
            <w:tcW w:w="4624" w:type="dxa"/>
          </w:tcPr>
          <w:p w:rsidR="004E7965" w:rsidRPr="00B21910" w:rsidRDefault="001856A1" w:rsidP="001856A1">
            <w:pPr>
              <w:spacing w:after="0" w:line="240" w:lineRule="auto"/>
              <w:rPr>
                <w:rFonts w:ascii="Times New Roman" w:hAnsi="Times New Roman"/>
                <w:sz w:val="24"/>
                <w:szCs w:val="24"/>
              </w:rPr>
            </w:pPr>
            <w:r>
              <w:rPr>
                <w:rFonts w:ascii="Times New Roman" w:hAnsi="Times New Roman"/>
                <w:sz w:val="24"/>
                <w:szCs w:val="24"/>
              </w:rPr>
              <w:t>Моніторинг ефективності планування педагогічними працівниками своєї діяльності</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 xml:space="preserve">Жовтень </w:t>
            </w:r>
            <w:r w:rsidR="001856A1">
              <w:rPr>
                <w:rFonts w:ascii="Times New Roman" w:hAnsi="Times New Roman"/>
                <w:sz w:val="24"/>
                <w:szCs w:val="24"/>
              </w:rPr>
              <w:t>, січень</w:t>
            </w:r>
          </w:p>
        </w:tc>
        <w:tc>
          <w:tcPr>
            <w:tcW w:w="1461"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B91B76" w:rsidRPr="00895E9B" w:rsidTr="00AA2CDB">
        <w:tc>
          <w:tcPr>
            <w:tcW w:w="568" w:type="dxa"/>
          </w:tcPr>
          <w:p w:rsidR="004E7965" w:rsidRPr="00B21910" w:rsidRDefault="00115E99" w:rsidP="00895E9B">
            <w:pPr>
              <w:spacing w:after="0" w:line="240" w:lineRule="auto"/>
              <w:jc w:val="center"/>
              <w:rPr>
                <w:rFonts w:ascii="Times New Roman" w:hAnsi="Times New Roman"/>
                <w:sz w:val="24"/>
                <w:szCs w:val="24"/>
              </w:rPr>
            </w:pPr>
            <w:r w:rsidRPr="00B21910">
              <w:rPr>
                <w:rFonts w:ascii="Times New Roman" w:hAnsi="Times New Roman"/>
                <w:sz w:val="24"/>
                <w:szCs w:val="24"/>
              </w:rPr>
              <w:t>9.</w:t>
            </w:r>
          </w:p>
        </w:tc>
        <w:tc>
          <w:tcPr>
            <w:tcW w:w="4624" w:type="dxa"/>
          </w:tcPr>
          <w:p w:rsidR="004E7965"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 xml:space="preserve">Моніторинг стану здоров’я учнів, поділу учнів на групи здоров’я </w:t>
            </w:r>
          </w:p>
        </w:tc>
        <w:tc>
          <w:tcPr>
            <w:tcW w:w="1286"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tc>
        <w:tc>
          <w:tcPr>
            <w:tcW w:w="1461" w:type="dxa"/>
          </w:tcPr>
          <w:p w:rsidR="004E7965"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4E7965" w:rsidRPr="00B21910" w:rsidRDefault="004E7965"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10.</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1-го класу до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Жовтень</w:t>
            </w:r>
          </w:p>
        </w:tc>
        <w:tc>
          <w:tcPr>
            <w:tcW w:w="1461" w:type="dxa"/>
          </w:tcPr>
          <w:p w:rsidR="003E4AA0" w:rsidRPr="00B5205E" w:rsidRDefault="003E4AA0" w:rsidP="00895E9B">
            <w:pPr>
              <w:spacing w:after="0" w:line="240" w:lineRule="auto"/>
              <w:jc w:val="center"/>
              <w:rPr>
                <w:rFonts w:ascii="Times New Roman" w:hAnsi="Times New Roman"/>
                <w:sz w:val="20"/>
                <w:szCs w:val="20"/>
              </w:rPr>
            </w:pPr>
            <w:r w:rsidRPr="00B5205E">
              <w:rPr>
                <w:rFonts w:ascii="Times New Roman" w:hAnsi="Times New Roman"/>
                <w:sz w:val="20"/>
                <w:szCs w:val="20"/>
              </w:rPr>
              <w:t>Анкети, діагностика,</w:t>
            </w:r>
          </w:p>
          <w:p w:rsidR="003E4AA0" w:rsidRPr="00B21910" w:rsidRDefault="003E4AA0" w:rsidP="00895E9B">
            <w:pPr>
              <w:spacing w:after="0" w:line="240" w:lineRule="auto"/>
              <w:jc w:val="center"/>
              <w:rPr>
                <w:rFonts w:ascii="Times New Roman" w:hAnsi="Times New Roman"/>
                <w:sz w:val="24"/>
                <w:szCs w:val="24"/>
              </w:rPr>
            </w:pPr>
            <w:r w:rsidRPr="00B5205E">
              <w:rPr>
                <w:rFonts w:ascii="Times New Roman" w:hAnsi="Times New Roman"/>
                <w:sz w:val="20"/>
                <w:szCs w:val="20"/>
              </w:rPr>
              <w:t>педрада</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11.</w:t>
            </w:r>
          </w:p>
        </w:tc>
        <w:tc>
          <w:tcPr>
            <w:tcW w:w="4624" w:type="dxa"/>
          </w:tcPr>
          <w:p w:rsidR="003E4AA0" w:rsidRPr="00B21910" w:rsidRDefault="003E4AA0" w:rsidP="001856A1">
            <w:pPr>
              <w:spacing w:after="0" w:line="240" w:lineRule="auto"/>
              <w:rPr>
                <w:rFonts w:ascii="Times New Roman" w:hAnsi="Times New Roman"/>
                <w:sz w:val="24"/>
                <w:szCs w:val="24"/>
              </w:rPr>
            </w:pPr>
            <w:r>
              <w:rPr>
                <w:rFonts w:ascii="Times New Roman" w:hAnsi="Times New Roman"/>
                <w:sz w:val="24"/>
                <w:szCs w:val="24"/>
              </w:rPr>
              <w:t>Моніторинг адаптації учнів 5-го класу до навчання, новоприбулих учнів та учнів, що потребують підвищеної індивідуалізації навчання</w:t>
            </w:r>
          </w:p>
        </w:tc>
        <w:tc>
          <w:tcPr>
            <w:tcW w:w="1286"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Грудень, січень</w:t>
            </w:r>
          </w:p>
        </w:tc>
        <w:tc>
          <w:tcPr>
            <w:tcW w:w="1461" w:type="dxa"/>
          </w:tcPr>
          <w:p w:rsidR="003E4AA0" w:rsidRPr="00B21910" w:rsidRDefault="003E4AA0" w:rsidP="00895E9B">
            <w:pPr>
              <w:spacing w:after="0" w:line="240" w:lineRule="auto"/>
              <w:jc w:val="center"/>
              <w:rPr>
                <w:rFonts w:ascii="Times New Roman" w:hAnsi="Times New Roman"/>
                <w:sz w:val="24"/>
                <w:szCs w:val="24"/>
              </w:rPr>
            </w:pPr>
            <w:r>
              <w:rPr>
                <w:rFonts w:ascii="Times New Roman" w:hAnsi="Times New Roman"/>
                <w:sz w:val="24"/>
                <w:szCs w:val="24"/>
              </w:rPr>
              <w:t>Анкети, діагностика, наказ</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3E4AA0" w:rsidP="00000E18">
            <w:pPr>
              <w:spacing w:after="0" w:line="240" w:lineRule="auto"/>
              <w:jc w:val="center"/>
              <w:rPr>
                <w:rFonts w:ascii="Times New Roman" w:hAnsi="Times New Roman"/>
                <w:sz w:val="24"/>
                <w:szCs w:val="24"/>
              </w:rPr>
            </w:pPr>
            <w:r>
              <w:rPr>
                <w:rFonts w:ascii="Times New Roman" w:hAnsi="Times New Roman"/>
                <w:sz w:val="24"/>
                <w:szCs w:val="24"/>
              </w:rPr>
              <w:t>12.</w:t>
            </w:r>
            <w:r w:rsidR="00000E18">
              <w:rPr>
                <w:rFonts w:ascii="Times New Roman" w:hAnsi="Times New Roman"/>
                <w:sz w:val="24"/>
                <w:szCs w:val="24"/>
              </w:rPr>
              <w:t xml:space="preserve"> </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системи роботи педагогічних працівників, які атестуються</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Жовтень-березень</w:t>
            </w:r>
          </w:p>
        </w:tc>
        <w:tc>
          <w:tcPr>
            <w:tcW w:w="1461"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Атестаційні листи</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3E4AA0" w:rsidRPr="00895E9B" w:rsidTr="00AA2CDB">
        <w:tc>
          <w:tcPr>
            <w:tcW w:w="568"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13.</w:t>
            </w:r>
          </w:p>
        </w:tc>
        <w:tc>
          <w:tcPr>
            <w:tcW w:w="4624" w:type="dxa"/>
          </w:tcPr>
          <w:p w:rsidR="003E4AA0" w:rsidRPr="00B21910"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навчальних досягнень учнів з окремих предметів, відповідно до перспективного плану вивчення стану викладання предметів</w:t>
            </w:r>
          </w:p>
        </w:tc>
        <w:tc>
          <w:tcPr>
            <w:tcW w:w="1286"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Жовтень-квітень</w:t>
            </w:r>
          </w:p>
        </w:tc>
        <w:tc>
          <w:tcPr>
            <w:tcW w:w="1461" w:type="dxa"/>
          </w:tcPr>
          <w:p w:rsidR="003E4AA0" w:rsidRPr="00B21910"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Педрада, наказ</w:t>
            </w:r>
          </w:p>
        </w:tc>
        <w:tc>
          <w:tcPr>
            <w:tcW w:w="2126" w:type="dxa"/>
          </w:tcPr>
          <w:p w:rsidR="003E4AA0" w:rsidRPr="00B21910" w:rsidRDefault="003E4AA0"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000E18" w:rsidP="00895E9B">
            <w:pPr>
              <w:spacing w:after="0" w:line="240" w:lineRule="auto"/>
              <w:jc w:val="center"/>
              <w:rPr>
                <w:rFonts w:ascii="Times New Roman" w:hAnsi="Times New Roman"/>
                <w:sz w:val="24"/>
                <w:szCs w:val="24"/>
              </w:rPr>
            </w:pPr>
            <w:r>
              <w:rPr>
                <w:rFonts w:ascii="Times New Roman" w:hAnsi="Times New Roman"/>
                <w:sz w:val="24"/>
                <w:szCs w:val="24"/>
              </w:rPr>
              <w:t>14.</w:t>
            </w:r>
          </w:p>
        </w:tc>
        <w:tc>
          <w:tcPr>
            <w:tcW w:w="4624" w:type="dxa"/>
          </w:tcPr>
          <w:p w:rsidR="00000E18" w:rsidRDefault="00000E18"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результативності участі учнів у І-ІІІ етапах олімпіад з базових дисциплін, МАН, конкурсах, спортивних змаганнях</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15.</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стану дитячого травматизму</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Вересень</w:t>
            </w:r>
          </w:p>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Січень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Педрада, </w:t>
            </w:r>
            <w:r>
              <w:rPr>
                <w:rFonts w:ascii="Times New Roman" w:hAnsi="Times New Roman"/>
                <w:sz w:val="24"/>
                <w:szCs w:val="24"/>
              </w:rPr>
              <w:lastRenderedPageBreak/>
              <w:t>наказ</w:t>
            </w:r>
          </w:p>
        </w:tc>
        <w:tc>
          <w:tcPr>
            <w:tcW w:w="2126" w:type="dxa"/>
          </w:tcPr>
          <w:p w:rsidR="00B5205E" w:rsidRDefault="00B5205E"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рівня навчальних досягнень учнів 1-11 класів у І, ІІ семестрах, за навчальний рік та виконання освітньої програми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Січень, 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Звіти, наказ</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17.</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виконання річного плану роботи закладу освіти</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 xml:space="preserve">Педрада </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18.</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психологічного клімату в колективі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Лютий</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000E18" w:rsidRDefault="00000E18" w:rsidP="00895E9B">
            <w:pPr>
              <w:spacing w:after="0" w:line="240" w:lineRule="auto"/>
              <w:jc w:val="center"/>
              <w:rPr>
                <w:rFonts w:ascii="Times New Roman" w:hAnsi="Times New Roman"/>
                <w:sz w:val="24"/>
                <w:szCs w:val="24"/>
              </w:rPr>
            </w:pPr>
          </w:p>
        </w:tc>
      </w:tr>
      <w:tr w:rsidR="00000E18" w:rsidRPr="00895E9B" w:rsidTr="00AA2CDB">
        <w:tc>
          <w:tcPr>
            <w:tcW w:w="568"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19.</w:t>
            </w:r>
          </w:p>
        </w:tc>
        <w:tc>
          <w:tcPr>
            <w:tcW w:w="4624" w:type="dxa"/>
          </w:tcPr>
          <w:p w:rsidR="00000E18" w:rsidRDefault="00B5205E" w:rsidP="001856A1">
            <w:pPr>
              <w:spacing w:after="0" w:line="240" w:lineRule="auto"/>
              <w:rPr>
                <w:rFonts w:ascii="Times New Roman" w:hAnsi="Times New Roman"/>
                <w:sz w:val="24"/>
                <w:szCs w:val="24"/>
              </w:rPr>
            </w:pPr>
            <w:r>
              <w:rPr>
                <w:rFonts w:ascii="Times New Roman" w:hAnsi="Times New Roman"/>
                <w:sz w:val="24"/>
                <w:szCs w:val="24"/>
              </w:rPr>
              <w:t>Моніторинг запитів батьків та учнів 7 класу, 9 класу щодо подальшого вибору профільного предмета, який буде вивчатися поглиблено у 8-9 класах та у старшій школі</w:t>
            </w:r>
          </w:p>
        </w:tc>
        <w:tc>
          <w:tcPr>
            <w:tcW w:w="1286"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000E18"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Анкети, протоколи зборів, наказ</w:t>
            </w:r>
          </w:p>
        </w:tc>
        <w:tc>
          <w:tcPr>
            <w:tcW w:w="2126" w:type="dxa"/>
          </w:tcPr>
          <w:p w:rsidR="00000E18" w:rsidRDefault="00000E18"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B5205E" w:rsidP="00895E9B">
            <w:pPr>
              <w:spacing w:after="0" w:line="240" w:lineRule="auto"/>
              <w:jc w:val="center"/>
              <w:rPr>
                <w:rFonts w:ascii="Times New Roman" w:hAnsi="Times New Roman"/>
                <w:sz w:val="24"/>
                <w:szCs w:val="24"/>
              </w:rPr>
            </w:pPr>
            <w:r>
              <w:rPr>
                <w:rFonts w:ascii="Times New Roman" w:hAnsi="Times New Roman"/>
                <w:sz w:val="24"/>
                <w:szCs w:val="24"/>
              </w:rPr>
              <w:t>20.</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до профільного та профільного навчання</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Анкети, наказ</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21.</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доцільності використання й діагностика стану реалізації варіативної складової навчального плану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Березень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22.</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суспільного рейтингу закладу</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Квітень</w:t>
            </w:r>
          </w:p>
        </w:tc>
        <w:tc>
          <w:tcPr>
            <w:tcW w:w="1461" w:type="dxa"/>
          </w:tcPr>
          <w:p w:rsidR="00B5205E" w:rsidRDefault="00B91B76" w:rsidP="00B91B76">
            <w:pPr>
              <w:spacing w:after="0" w:line="240" w:lineRule="auto"/>
              <w:jc w:val="center"/>
              <w:rPr>
                <w:rFonts w:ascii="Times New Roman" w:hAnsi="Times New Roman"/>
                <w:sz w:val="24"/>
                <w:szCs w:val="24"/>
              </w:rPr>
            </w:pPr>
            <w:r>
              <w:rPr>
                <w:rFonts w:ascii="Times New Roman" w:hAnsi="Times New Roman"/>
                <w:sz w:val="24"/>
                <w:szCs w:val="24"/>
              </w:rPr>
              <w:t>Анкети, звіт директора</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23.</w:t>
            </w:r>
          </w:p>
        </w:tc>
        <w:tc>
          <w:tcPr>
            <w:tcW w:w="4624" w:type="dxa"/>
          </w:tcPr>
          <w:p w:rsidR="00B5205E" w:rsidRDefault="00E43600" w:rsidP="001856A1">
            <w:pPr>
              <w:spacing w:after="0" w:line="240" w:lineRule="auto"/>
              <w:rPr>
                <w:rFonts w:ascii="Times New Roman" w:hAnsi="Times New Roman"/>
                <w:sz w:val="24"/>
                <w:szCs w:val="24"/>
              </w:rPr>
            </w:pPr>
            <w:r>
              <w:rPr>
                <w:rFonts w:ascii="Times New Roman" w:hAnsi="Times New Roman"/>
                <w:sz w:val="24"/>
                <w:szCs w:val="24"/>
              </w:rPr>
              <w:t>Моніторинг результатів ДПА учнів 4,9, 11 класів</w:t>
            </w:r>
          </w:p>
        </w:tc>
        <w:tc>
          <w:tcPr>
            <w:tcW w:w="1286"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B5205E" w:rsidRDefault="00E43600" w:rsidP="00895E9B">
            <w:pPr>
              <w:spacing w:after="0" w:line="240" w:lineRule="auto"/>
              <w:jc w:val="center"/>
              <w:rPr>
                <w:rFonts w:ascii="Times New Roman" w:hAnsi="Times New Roman"/>
                <w:sz w:val="24"/>
                <w:szCs w:val="24"/>
              </w:rPr>
            </w:pPr>
            <w:r>
              <w:rPr>
                <w:rFonts w:ascii="Times New Roman" w:hAnsi="Times New Roman"/>
                <w:sz w:val="24"/>
                <w:szCs w:val="24"/>
              </w:rPr>
              <w:t>Педрада</w:t>
            </w:r>
          </w:p>
        </w:tc>
        <w:tc>
          <w:tcPr>
            <w:tcW w:w="2126" w:type="dxa"/>
          </w:tcPr>
          <w:p w:rsidR="00B5205E" w:rsidRDefault="00B5205E" w:rsidP="00895E9B">
            <w:pPr>
              <w:spacing w:after="0" w:line="240" w:lineRule="auto"/>
              <w:jc w:val="center"/>
              <w:rPr>
                <w:rFonts w:ascii="Times New Roman" w:hAnsi="Times New Roman"/>
                <w:sz w:val="24"/>
                <w:szCs w:val="24"/>
              </w:rPr>
            </w:pPr>
          </w:p>
        </w:tc>
      </w:tr>
      <w:tr w:rsidR="00B5205E" w:rsidRPr="00895E9B" w:rsidTr="00AA2CDB">
        <w:tc>
          <w:tcPr>
            <w:tcW w:w="568"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24</w:t>
            </w:r>
          </w:p>
        </w:tc>
        <w:tc>
          <w:tcPr>
            <w:tcW w:w="4624" w:type="dxa"/>
          </w:tcPr>
          <w:p w:rsidR="00B5205E"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використання благодійних і спонсорських коштів</w:t>
            </w:r>
          </w:p>
        </w:tc>
        <w:tc>
          <w:tcPr>
            <w:tcW w:w="1286"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B5205E"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Звіт директора</w:t>
            </w:r>
          </w:p>
        </w:tc>
        <w:tc>
          <w:tcPr>
            <w:tcW w:w="2126" w:type="dxa"/>
          </w:tcPr>
          <w:p w:rsidR="00B5205E" w:rsidRDefault="00B5205E"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25.</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участі педагогічних працівників у науково-методичній роботі, рівня педагогічної підготовки учителів, рівня їх задоволення педагогічною та науково-методичною діяльністю, виявлення проблем у педагогічній діяльності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B91B76">
            <w:pPr>
              <w:spacing w:after="0" w:line="240" w:lineRule="auto"/>
              <w:jc w:val="center"/>
              <w:rPr>
                <w:rFonts w:ascii="Times New Roman" w:hAnsi="Times New Roman"/>
                <w:sz w:val="24"/>
                <w:szCs w:val="24"/>
              </w:rPr>
            </w:pPr>
            <w:r>
              <w:rPr>
                <w:rFonts w:ascii="Times New Roman" w:hAnsi="Times New Roman"/>
                <w:sz w:val="24"/>
                <w:szCs w:val="24"/>
              </w:rPr>
              <w:t xml:space="preserve">Анкети, </w:t>
            </w:r>
            <w:r w:rsidR="00B91B76">
              <w:rPr>
                <w:rFonts w:ascii="Times New Roman" w:hAnsi="Times New Roman"/>
                <w:sz w:val="24"/>
                <w:szCs w:val="24"/>
              </w:rPr>
              <w:t>довідка</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26.</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оцінювання ступеня задоволення здобувачів освіти (соціологічні (анонімні)  опитування учнів і випускників)</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Травень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довідка</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27.</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методичної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28.</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виховної роботи за навчальний рік</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Червень</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29.</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ведення зошитів з англійської мови, математики, української мови та літератури, зарубіжної літератури</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Наказ</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30.</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стану організації харчування</w:t>
            </w:r>
            <w:r w:rsidR="00B91B76">
              <w:rPr>
                <w:rFonts w:ascii="Times New Roman" w:hAnsi="Times New Roman"/>
                <w:sz w:val="24"/>
                <w:szCs w:val="24"/>
              </w:rPr>
              <w:t>, впровадження ХААСП</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r w:rsidR="00B91B76">
              <w:rPr>
                <w:rFonts w:ascii="Times New Roman" w:hAnsi="Times New Roman"/>
                <w:sz w:val="24"/>
                <w:szCs w:val="24"/>
              </w:rPr>
              <w:t>нарада при директорі</w:t>
            </w:r>
          </w:p>
        </w:tc>
        <w:tc>
          <w:tcPr>
            <w:tcW w:w="2126" w:type="dxa"/>
          </w:tcPr>
          <w:p w:rsidR="00782D60" w:rsidRDefault="00782D60" w:rsidP="00895E9B">
            <w:pPr>
              <w:spacing w:after="0" w:line="240" w:lineRule="auto"/>
              <w:jc w:val="center"/>
              <w:rPr>
                <w:rFonts w:ascii="Times New Roman" w:hAnsi="Times New Roman"/>
                <w:sz w:val="24"/>
                <w:szCs w:val="24"/>
              </w:rPr>
            </w:pPr>
          </w:p>
        </w:tc>
      </w:tr>
      <w:tr w:rsidR="00782D60" w:rsidRPr="00895E9B" w:rsidTr="00AA2CDB">
        <w:tc>
          <w:tcPr>
            <w:tcW w:w="568"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31.</w:t>
            </w:r>
          </w:p>
        </w:tc>
        <w:tc>
          <w:tcPr>
            <w:tcW w:w="4624" w:type="dxa"/>
          </w:tcPr>
          <w:p w:rsidR="00782D60" w:rsidRDefault="00782D60" w:rsidP="001856A1">
            <w:pPr>
              <w:spacing w:after="0" w:line="240" w:lineRule="auto"/>
              <w:rPr>
                <w:rFonts w:ascii="Times New Roman" w:hAnsi="Times New Roman"/>
                <w:sz w:val="24"/>
                <w:szCs w:val="24"/>
              </w:rPr>
            </w:pPr>
            <w:r>
              <w:rPr>
                <w:rFonts w:ascii="Times New Roman" w:hAnsi="Times New Roman"/>
                <w:sz w:val="24"/>
                <w:szCs w:val="24"/>
              </w:rPr>
              <w:t>Моніторинг організації охорони праці в закладі</w:t>
            </w:r>
          </w:p>
        </w:tc>
        <w:tc>
          <w:tcPr>
            <w:tcW w:w="1286"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Наказ, </w:t>
            </w:r>
          </w:p>
          <w:p w:rsidR="00782D60" w:rsidRDefault="00782D60" w:rsidP="00895E9B">
            <w:pPr>
              <w:spacing w:after="0" w:line="240" w:lineRule="auto"/>
              <w:jc w:val="center"/>
              <w:rPr>
                <w:rFonts w:ascii="Times New Roman" w:hAnsi="Times New Roman"/>
                <w:sz w:val="24"/>
                <w:szCs w:val="24"/>
              </w:rPr>
            </w:pPr>
            <w:r>
              <w:rPr>
                <w:rFonts w:ascii="Times New Roman" w:hAnsi="Times New Roman"/>
                <w:sz w:val="24"/>
                <w:szCs w:val="24"/>
              </w:rPr>
              <w:t xml:space="preserve">нарада при </w:t>
            </w:r>
            <w:r>
              <w:rPr>
                <w:rFonts w:ascii="Times New Roman" w:hAnsi="Times New Roman"/>
                <w:sz w:val="24"/>
                <w:szCs w:val="24"/>
              </w:rPr>
              <w:lastRenderedPageBreak/>
              <w:t>директорі</w:t>
            </w:r>
          </w:p>
        </w:tc>
        <w:tc>
          <w:tcPr>
            <w:tcW w:w="2126" w:type="dxa"/>
          </w:tcPr>
          <w:p w:rsidR="00782D60" w:rsidRDefault="00782D60" w:rsidP="00895E9B">
            <w:pPr>
              <w:spacing w:after="0" w:line="240" w:lineRule="auto"/>
              <w:jc w:val="center"/>
              <w:rPr>
                <w:rFonts w:ascii="Times New Roman" w:hAnsi="Times New Roman"/>
                <w:sz w:val="24"/>
                <w:szCs w:val="24"/>
              </w:rPr>
            </w:pPr>
          </w:p>
        </w:tc>
      </w:tr>
      <w:tr w:rsidR="00B91B76" w:rsidRPr="00895E9B" w:rsidTr="00AA2CDB">
        <w:tc>
          <w:tcPr>
            <w:tcW w:w="568"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lastRenderedPageBreak/>
              <w:t>32.</w:t>
            </w:r>
          </w:p>
        </w:tc>
        <w:tc>
          <w:tcPr>
            <w:tcW w:w="4624" w:type="dxa"/>
          </w:tcPr>
          <w:p w:rsidR="00B91B76" w:rsidRDefault="00B91B76" w:rsidP="001856A1">
            <w:pPr>
              <w:spacing w:after="0" w:line="240" w:lineRule="auto"/>
              <w:rPr>
                <w:rFonts w:ascii="Times New Roman" w:hAnsi="Times New Roman"/>
                <w:sz w:val="24"/>
                <w:szCs w:val="24"/>
              </w:rPr>
            </w:pPr>
            <w:r>
              <w:rPr>
                <w:rFonts w:ascii="Times New Roman" w:hAnsi="Times New Roman"/>
                <w:sz w:val="24"/>
                <w:szCs w:val="24"/>
              </w:rPr>
              <w:t>Моніторинг рівня сформованості учнівських колективів</w:t>
            </w:r>
          </w:p>
        </w:tc>
        <w:tc>
          <w:tcPr>
            <w:tcW w:w="1286"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Протягом року</w:t>
            </w:r>
          </w:p>
        </w:tc>
        <w:tc>
          <w:tcPr>
            <w:tcW w:w="1461" w:type="dxa"/>
          </w:tcPr>
          <w:p w:rsidR="00B91B76" w:rsidRDefault="00B91B76" w:rsidP="00895E9B">
            <w:pPr>
              <w:spacing w:after="0" w:line="240" w:lineRule="auto"/>
              <w:jc w:val="center"/>
              <w:rPr>
                <w:rFonts w:ascii="Times New Roman" w:hAnsi="Times New Roman"/>
                <w:sz w:val="24"/>
                <w:szCs w:val="24"/>
              </w:rPr>
            </w:pPr>
            <w:r>
              <w:rPr>
                <w:rFonts w:ascii="Times New Roman" w:hAnsi="Times New Roman"/>
                <w:sz w:val="24"/>
                <w:szCs w:val="24"/>
              </w:rPr>
              <w:t>Анкети, довідки</w:t>
            </w:r>
          </w:p>
        </w:tc>
        <w:tc>
          <w:tcPr>
            <w:tcW w:w="2126" w:type="dxa"/>
          </w:tcPr>
          <w:p w:rsidR="00B91B76" w:rsidRPr="00737119" w:rsidRDefault="00B91B76" w:rsidP="00895E9B">
            <w:pPr>
              <w:spacing w:after="0" w:line="240" w:lineRule="auto"/>
              <w:jc w:val="center"/>
              <w:rPr>
                <w:rFonts w:ascii="Times New Roman" w:hAnsi="Times New Roman"/>
                <w:sz w:val="20"/>
                <w:szCs w:val="20"/>
              </w:rPr>
            </w:pPr>
          </w:p>
        </w:tc>
      </w:tr>
    </w:tbl>
    <w:p w:rsidR="00B91B76" w:rsidRDefault="00B91B76" w:rsidP="004F7C07">
      <w:pPr>
        <w:jc w:val="cente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61182E" w:rsidRDefault="0061182E" w:rsidP="00B91B76">
      <w:pPr>
        <w:pStyle w:val="Default"/>
        <w:jc w:val="right"/>
        <w:rPr>
          <w:sz w:val="23"/>
          <w:szCs w:val="23"/>
        </w:rPr>
      </w:pPr>
    </w:p>
    <w:p w:rsidR="00B91B76" w:rsidRPr="00FC0AD2" w:rsidRDefault="00B91B76" w:rsidP="00B91B76">
      <w:pPr>
        <w:pStyle w:val="Default"/>
        <w:jc w:val="right"/>
        <w:rPr>
          <w:sz w:val="23"/>
          <w:szCs w:val="23"/>
        </w:rPr>
      </w:pPr>
      <w:r>
        <w:rPr>
          <w:sz w:val="23"/>
          <w:szCs w:val="23"/>
        </w:rPr>
        <w:t>Додаток 3</w:t>
      </w:r>
      <w:r w:rsidRPr="00FC0AD2">
        <w:rPr>
          <w:sz w:val="23"/>
          <w:szCs w:val="23"/>
        </w:rPr>
        <w:t xml:space="preserve"> до Положення про внутрішню </w:t>
      </w:r>
    </w:p>
    <w:p w:rsidR="00B91B76" w:rsidRPr="00FC0AD2" w:rsidRDefault="00B91B76" w:rsidP="00B91B76">
      <w:pPr>
        <w:pStyle w:val="Default"/>
        <w:jc w:val="right"/>
        <w:rPr>
          <w:sz w:val="23"/>
          <w:szCs w:val="23"/>
        </w:rPr>
      </w:pPr>
      <w:r w:rsidRPr="00FC0AD2">
        <w:rPr>
          <w:sz w:val="23"/>
          <w:szCs w:val="23"/>
        </w:rPr>
        <w:t xml:space="preserve">систему забезпечення якості освіти </w:t>
      </w:r>
    </w:p>
    <w:p w:rsidR="00B91B76" w:rsidRDefault="0061182E" w:rsidP="00B91B76">
      <w:pPr>
        <w:spacing w:after="0"/>
        <w:jc w:val="right"/>
        <w:rPr>
          <w:rFonts w:ascii="Times New Roman" w:hAnsi="Times New Roman"/>
          <w:sz w:val="23"/>
          <w:szCs w:val="23"/>
        </w:rPr>
      </w:pPr>
      <w:r>
        <w:rPr>
          <w:rFonts w:ascii="Times New Roman" w:hAnsi="Times New Roman"/>
          <w:sz w:val="28"/>
          <w:szCs w:val="28"/>
        </w:rPr>
        <w:t>ОЗО</w:t>
      </w:r>
      <w:r w:rsidR="00B91B76" w:rsidRPr="00FC0AD2">
        <w:rPr>
          <w:rFonts w:ascii="Times New Roman" w:hAnsi="Times New Roman"/>
          <w:sz w:val="28"/>
          <w:szCs w:val="28"/>
        </w:rPr>
        <w:t xml:space="preserve">  </w:t>
      </w:r>
      <w:r w:rsidR="00B91B76">
        <w:rPr>
          <w:rFonts w:ascii="Times New Roman" w:hAnsi="Times New Roman"/>
          <w:sz w:val="23"/>
          <w:szCs w:val="23"/>
        </w:rPr>
        <w:t>(Розділ ІІІ, пункт 5</w:t>
      </w:r>
      <w:r w:rsidR="00B91B76" w:rsidRPr="00FC0AD2">
        <w:rPr>
          <w:rFonts w:ascii="Times New Roman" w:hAnsi="Times New Roman"/>
          <w:sz w:val="23"/>
          <w:szCs w:val="23"/>
        </w:rPr>
        <w:t xml:space="preserve">) </w:t>
      </w:r>
    </w:p>
    <w:p w:rsidR="00B91B76" w:rsidRPr="00FC0AD2" w:rsidRDefault="00B91B76" w:rsidP="00B91B76">
      <w:pPr>
        <w:spacing w:after="0"/>
        <w:jc w:val="right"/>
        <w:rPr>
          <w:rFonts w:ascii="Times New Roman" w:hAnsi="Times New Roman"/>
        </w:rPr>
      </w:pPr>
    </w:p>
    <w:p w:rsidR="00B91B76" w:rsidRPr="007725B8" w:rsidRDefault="00B91B76" w:rsidP="00821B79">
      <w:pPr>
        <w:suppressAutoHyphens/>
        <w:spacing w:after="0" w:line="240" w:lineRule="auto"/>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tbl>
      <w:tblPr>
        <w:tblpPr w:leftFromText="180" w:rightFromText="180" w:vertAnchor="text" w:horzAnchor="margin" w:tblpY="71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90"/>
        <w:gridCol w:w="1322"/>
        <w:gridCol w:w="1322"/>
        <w:gridCol w:w="1322"/>
        <w:gridCol w:w="1322"/>
        <w:gridCol w:w="1382"/>
      </w:tblGrid>
      <w:tr w:rsidR="00821B79" w:rsidTr="00D12DD8">
        <w:trPr>
          <w:trHeight w:val="810"/>
        </w:trPr>
        <w:tc>
          <w:tcPr>
            <w:tcW w:w="2990" w:type="dxa"/>
          </w:tcPr>
          <w:p w:rsidR="00821B79" w:rsidRPr="007725B8" w:rsidRDefault="00821B79" w:rsidP="00D12DD8">
            <w:pPr>
              <w:suppressAutoHyphens/>
              <w:snapToGrid w:val="0"/>
              <w:spacing w:after="0"/>
              <w:ind w:right="860"/>
              <w:jc w:val="center"/>
              <w:rPr>
                <w:rFonts w:ascii="Times New Roman" w:hAnsi="Times New Roman"/>
                <w:b/>
                <w:bCs/>
                <w:lang w:eastAsia="ar-SA"/>
              </w:rPr>
            </w:pPr>
            <w:r w:rsidRPr="007725B8">
              <w:rPr>
                <w:rFonts w:ascii="Times New Roman" w:hAnsi="Times New Roman"/>
                <w:b/>
                <w:bCs/>
                <w:lang w:eastAsia="ar-SA"/>
              </w:rPr>
              <w:t>Рік  / Предмет</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2020 – 2021</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2021 – 2022</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2022 – 2023</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2023 – 2024</w:t>
            </w:r>
          </w:p>
        </w:tc>
        <w:tc>
          <w:tcPr>
            <w:tcW w:w="1382" w:type="dxa"/>
          </w:tcPr>
          <w:p w:rsidR="00821B79" w:rsidRPr="007725B8" w:rsidRDefault="00821B79" w:rsidP="00D12DD8">
            <w:pPr>
              <w:suppressAutoHyphens/>
              <w:snapToGrid w:val="0"/>
              <w:spacing w:after="0"/>
              <w:jc w:val="center"/>
              <w:rPr>
                <w:rFonts w:ascii="Times New Roman" w:hAnsi="Times New Roman"/>
                <w:b/>
                <w:bCs/>
                <w:lang w:eastAsia="ar-SA"/>
              </w:rPr>
            </w:pPr>
            <w:r w:rsidRPr="007725B8">
              <w:rPr>
                <w:rFonts w:ascii="Times New Roman" w:hAnsi="Times New Roman"/>
                <w:b/>
                <w:bCs/>
                <w:lang w:eastAsia="ar-SA"/>
              </w:rPr>
              <w:t>2024 – 2025</w:t>
            </w: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Українська мова та літератури</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Іноземна мова</w:t>
            </w: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r w:rsidRPr="001C3DAC">
              <w:rPr>
                <w:rFonts w:ascii="Times New Roman" w:hAnsi="Times New Roman"/>
                <w:bCs/>
                <w:lang w:eastAsia="ar-SA"/>
              </w:rPr>
              <w:t>+П</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Зарубіжна література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Історія, правознавство, громадянська освіта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Музичне мистецтво</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bCs/>
                <w:lang w:eastAsia="ar-SA"/>
              </w:rPr>
            </w:pPr>
            <w:r w:rsidRPr="001C3DAC">
              <w:rPr>
                <w:rFonts w:ascii="Times New Roman" w:hAnsi="Times New Roman"/>
                <w:bCs/>
                <w:lang w:eastAsia="ar-SA"/>
              </w:rPr>
              <w:t>+П</w:t>
            </w:r>
          </w:p>
        </w:tc>
      </w:tr>
      <w:tr w:rsidR="00821B79" w:rsidTr="00D12DD8">
        <w:trPr>
          <w:trHeight w:val="368"/>
        </w:trPr>
        <w:tc>
          <w:tcPr>
            <w:tcW w:w="2990" w:type="dxa"/>
          </w:tcPr>
          <w:p w:rsidR="00821B79" w:rsidRPr="007725B8" w:rsidRDefault="00821B79" w:rsidP="00D12DD8">
            <w:pPr>
              <w:suppressAutoHyphens/>
              <w:snapToGrid w:val="0"/>
              <w:spacing w:after="0" w:line="240" w:lineRule="auto"/>
              <w:jc w:val="center"/>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tcPr>
          <w:p w:rsidR="00821B79" w:rsidRPr="001C3DAC" w:rsidRDefault="00821B79" w:rsidP="00D12DD8">
            <w:pPr>
              <w:suppressAutoHyphens/>
              <w:snapToGrid w:val="0"/>
              <w:spacing w:after="0" w:line="240" w:lineRule="auto"/>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line="240" w:lineRule="auto"/>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line="240" w:lineRule="auto"/>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line="240" w:lineRule="auto"/>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line="240" w:lineRule="auto"/>
              <w:jc w:val="center"/>
              <w:rPr>
                <w:rFonts w:ascii="Times New Roman" w:hAnsi="Times New Roman"/>
                <w:lang w:eastAsia="ar-SA"/>
              </w:rPr>
            </w:pPr>
            <w:r w:rsidRPr="001C3DAC">
              <w:rPr>
                <w:rFonts w:ascii="Times New Roman" w:hAnsi="Times New Roman"/>
                <w:lang w:eastAsia="ar-SA"/>
              </w:rPr>
              <w:t>+П</w:t>
            </w: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Мистецтво</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bCs/>
                <w:lang w:eastAsia="ar-SA"/>
              </w:rPr>
            </w:pPr>
            <w:r w:rsidRPr="001C3DAC">
              <w:rPr>
                <w:rFonts w:ascii="Times New Roman" w:hAnsi="Times New Roman"/>
                <w:bCs/>
                <w:lang w:eastAsia="ar-SA"/>
              </w:rPr>
              <w:t>+П</w:t>
            </w: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Математика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r w:rsidRPr="001C3DAC">
              <w:rPr>
                <w:rFonts w:ascii="Times New Roman" w:hAnsi="Times New Roman"/>
                <w:bCs/>
                <w:lang w:eastAsia="ar-SA"/>
              </w:rPr>
              <w:t>+Н</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705"/>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Біологія та екологія, природознавство, основи здоров’я</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bCs/>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Географія</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 П</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Хімія</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+П</w:t>
            </w: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Фізика і астрономія</w:t>
            </w: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r w:rsidRPr="001C3DAC">
              <w:rPr>
                <w:rFonts w:ascii="Times New Roman" w:hAnsi="Times New Roman"/>
                <w:lang w:eastAsia="ar-SA"/>
              </w:rPr>
              <w:t>+ П</w:t>
            </w: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Інформатика</w:t>
            </w: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lang w:eastAsia="ar-SA"/>
              </w:rPr>
            </w:pPr>
          </w:p>
        </w:tc>
        <w:tc>
          <w:tcPr>
            <w:tcW w:w="1322" w:type="dxa"/>
          </w:tcPr>
          <w:p w:rsidR="00821B79" w:rsidRPr="001C3DAC" w:rsidRDefault="00821B79" w:rsidP="00D12DD8">
            <w:pPr>
              <w:suppressAutoHyphens/>
              <w:snapToGrid w:val="0"/>
              <w:spacing w:after="0"/>
              <w:jc w:val="center"/>
              <w:rPr>
                <w:rFonts w:ascii="Times New Roman" w:hAnsi="Times New Roman"/>
                <w:bCs/>
                <w:lang w:eastAsia="ar-SA"/>
              </w:rPr>
            </w:pPr>
            <w:r w:rsidRPr="001C3DAC">
              <w:rPr>
                <w:rFonts w:ascii="Times New Roman" w:hAnsi="Times New Roman"/>
                <w:bCs/>
                <w:lang w:eastAsia="ar-SA"/>
              </w:rPr>
              <w:t>+П</w:t>
            </w:r>
          </w:p>
        </w:tc>
        <w:tc>
          <w:tcPr>
            <w:tcW w:w="1382" w:type="dxa"/>
          </w:tcPr>
          <w:p w:rsidR="00821B79" w:rsidRPr="001C3DAC"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Фізична культура, Захист України</w:t>
            </w: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82" w:type="dxa"/>
          </w:tcPr>
          <w:p w:rsidR="00821B79" w:rsidRPr="007725B8" w:rsidRDefault="00821B79" w:rsidP="00D12DD8">
            <w:pPr>
              <w:suppressAutoHyphens/>
              <w:snapToGrid w:val="0"/>
              <w:spacing w:after="0"/>
              <w:jc w:val="center"/>
              <w:rPr>
                <w:rFonts w:ascii="Times New Roman" w:hAnsi="Times New Roman"/>
                <w:lang w:eastAsia="ar-SA"/>
              </w:rPr>
            </w:pPr>
          </w:p>
        </w:tc>
      </w:tr>
      <w:tr w:rsidR="00821B79" w:rsidTr="00D12DD8">
        <w:trPr>
          <w:trHeight w:val="570"/>
        </w:trPr>
        <w:tc>
          <w:tcPr>
            <w:tcW w:w="2990"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Трудове навчання</w:t>
            </w:r>
          </w:p>
        </w:tc>
        <w:tc>
          <w:tcPr>
            <w:tcW w:w="1322" w:type="dxa"/>
          </w:tcPr>
          <w:p w:rsidR="00821B79" w:rsidRPr="007725B8" w:rsidRDefault="00821B79" w:rsidP="00D12DD8">
            <w:pPr>
              <w:suppressAutoHyphens/>
              <w:snapToGrid w:val="0"/>
              <w:spacing w:after="0"/>
              <w:jc w:val="center"/>
              <w:rPr>
                <w:rFonts w:ascii="Times New Roman" w:hAnsi="Times New Roman"/>
                <w:b/>
                <w:bCs/>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p>
        </w:tc>
        <w:tc>
          <w:tcPr>
            <w:tcW w:w="1322" w:type="dxa"/>
          </w:tcPr>
          <w:p w:rsidR="00821B79" w:rsidRPr="007725B8" w:rsidRDefault="00821B79" w:rsidP="00D12DD8">
            <w:pPr>
              <w:suppressAutoHyphens/>
              <w:snapToGrid w:val="0"/>
              <w:spacing w:after="0"/>
              <w:jc w:val="center"/>
              <w:rPr>
                <w:rFonts w:ascii="Times New Roman" w:hAnsi="Times New Roman"/>
                <w:lang w:eastAsia="ar-SA"/>
              </w:rPr>
            </w:pPr>
            <w:r w:rsidRPr="007725B8">
              <w:rPr>
                <w:rFonts w:ascii="Times New Roman" w:hAnsi="Times New Roman"/>
                <w:lang w:eastAsia="ar-SA"/>
              </w:rPr>
              <w:t>+П</w:t>
            </w:r>
          </w:p>
        </w:tc>
        <w:tc>
          <w:tcPr>
            <w:tcW w:w="1382" w:type="dxa"/>
          </w:tcPr>
          <w:p w:rsidR="00821B79" w:rsidRPr="007725B8" w:rsidRDefault="00821B79" w:rsidP="00D12DD8">
            <w:pPr>
              <w:suppressAutoHyphens/>
              <w:snapToGrid w:val="0"/>
              <w:spacing w:after="0"/>
              <w:jc w:val="center"/>
              <w:rPr>
                <w:rFonts w:ascii="Times New Roman" w:hAnsi="Times New Roman"/>
                <w:lang w:eastAsia="ar-SA"/>
              </w:rPr>
            </w:pPr>
          </w:p>
        </w:tc>
      </w:tr>
    </w:tbl>
    <w:p w:rsidR="007725B8" w:rsidRPr="00D12DD8" w:rsidRDefault="007725B8" w:rsidP="00821B79">
      <w:pPr>
        <w:suppressAutoHyphens/>
        <w:spacing w:after="0" w:line="240" w:lineRule="auto"/>
        <w:jc w:val="center"/>
        <w:rPr>
          <w:rFonts w:ascii="Times New Roman" w:hAnsi="Times New Roman"/>
          <w:b/>
          <w:sz w:val="24"/>
          <w:lang w:eastAsia="ar-SA"/>
        </w:rPr>
      </w:pPr>
      <w:r w:rsidRPr="00D12DD8">
        <w:rPr>
          <w:rFonts w:ascii="Times New Roman" w:hAnsi="Times New Roman"/>
          <w:b/>
          <w:sz w:val="24"/>
          <w:lang w:eastAsia="ar-SA"/>
        </w:rPr>
        <w:t>5-11 класи</w:t>
      </w:r>
      <w:r w:rsidR="0061182E">
        <w:rPr>
          <w:rFonts w:ascii="Times New Roman" w:hAnsi="Times New Roman"/>
          <w:b/>
          <w:sz w:val="24"/>
          <w:lang w:eastAsia="ar-SA"/>
        </w:rPr>
        <w:t xml:space="preserve"> в ОЗО «</w:t>
      </w:r>
      <w:proofErr w:type="spellStart"/>
      <w:r w:rsidR="0061182E">
        <w:rPr>
          <w:rFonts w:ascii="Times New Roman" w:hAnsi="Times New Roman"/>
          <w:b/>
          <w:sz w:val="24"/>
          <w:lang w:eastAsia="ar-SA"/>
        </w:rPr>
        <w:t>Баришівський</w:t>
      </w:r>
      <w:proofErr w:type="spellEnd"/>
      <w:r w:rsidR="0061182E">
        <w:rPr>
          <w:rFonts w:ascii="Times New Roman" w:hAnsi="Times New Roman"/>
          <w:b/>
          <w:sz w:val="24"/>
          <w:lang w:eastAsia="ar-SA"/>
        </w:rPr>
        <w:t xml:space="preserve"> ліцей»</w:t>
      </w:r>
    </w:p>
    <w:p w:rsidR="00D12DD8" w:rsidRPr="00821B79" w:rsidRDefault="00D12DD8" w:rsidP="00821B79">
      <w:pPr>
        <w:suppressAutoHyphens/>
        <w:spacing w:after="0" w:line="240" w:lineRule="auto"/>
        <w:jc w:val="center"/>
        <w:rPr>
          <w:rFonts w:ascii="Times New Roman" w:hAnsi="Times New Roman"/>
          <w:b/>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7725B8" w:rsidRDefault="007725B8" w:rsidP="00B91B76">
      <w:pPr>
        <w:suppressAutoHyphens/>
        <w:spacing w:before="280" w:after="280"/>
        <w:jc w:val="center"/>
        <w:rPr>
          <w:rFonts w:ascii="Times New Roman" w:hAnsi="Times New Roman"/>
          <w:b/>
          <w:bCs/>
          <w:sz w:val="28"/>
          <w:szCs w:val="28"/>
          <w:lang w:eastAsia="ar-SA"/>
        </w:rPr>
      </w:pPr>
    </w:p>
    <w:p w:rsidR="00821B79" w:rsidRDefault="00821B79" w:rsidP="00B91B76">
      <w:pPr>
        <w:suppressAutoHyphens/>
        <w:spacing w:before="280" w:after="280"/>
        <w:jc w:val="center"/>
        <w:rPr>
          <w:rFonts w:ascii="Times New Roman" w:hAnsi="Times New Roman"/>
          <w:b/>
          <w:bCs/>
          <w:sz w:val="28"/>
          <w:szCs w:val="28"/>
          <w:lang w:eastAsia="ar-SA"/>
        </w:rPr>
      </w:pPr>
    </w:p>
    <w:p w:rsidR="00B91B76" w:rsidRPr="007725B8" w:rsidRDefault="00B91B76" w:rsidP="007725B8">
      <w:pPr>
        <w:suppressAutoHyphens/>
        <w:spacing w:after="0"/>
        <w:jc w:val="center"/>
        <w:rPr>
          <w:rFonts w:ascii="Times New Roman" w:hAnsi="Times New Roman"/>
          <w:b/>
          <w:bCs/>
          <w:sz w:val="28"/>
          <w:szCs w:val="28"/>
          <w:lang w:eastAsia="ar-SA"/>
        </w:rPr>
      </w:pPr>
      <w:r w:rsidRPr="007725B8">
        <w:rPr>
          <w:rFonts w:ascii="Times New Roman" w:hAnsi="Times New Roman"/>
          <w:b/>
          <w:bCs/>
          <w:sz w:val="28"/>
          <w:szCs w:val="28"/>
          <w:lang w:eastAsia="ar-SA"/>
        </w:rPr>
        <w:t>Вивчення стану викладання предметів</w:t>
      </w:r>
    </w:p>
    <w:p w:rsidR="00B91B76" w:rsidRPr="00D12DD8" w:rsidRDefault="00D12DD8" w:rsidP="007725B8">
      <w:pPr>
        <w:suppressAutoHyphens/>
        <w:spacing w:after="0"/>
        <w:jc w:val="center"/>
        <w:rPr>
          <w:rFonts w:ascii="Times New Roman" w:hAnsi="Times New Roman"/>
          <w:b/>
          <w:bCs/>
          <w:sz w:val="24"/>
          <w:lang w:eastAsia="ar-SA"/>
        </w:rPr>
      </w:pPr>
      <w:r w:rsidRPr="00D12DD8">
        <w:rPr>
          <w:rFonts w:ascii="Times New Roman" w:hAnsi="Times New Roman"/>
          <w:b/>
          <w:bCs/>
          <w:sz w:val="24"/>
          <w:lang w:eastAsia="ar-SA"/>
        </w:rPr>
        <w:t>1-</w:t>
      </w:r>
      <w:r w:rsidR="00B91B76" w:rsidRPr="00D12DD8">
        <w:rPr>
          <w:rFonts w:ascii="Times New Roman" w:hAnsi="Times New Roman"/>
          <w:b/>
          <w:bCs/>
          <w:sz w:val="24"/>
          <w:lang w:eastAsia="ar-SA"/>
        </w:rPr>
        <w:t>4 класи</w:t>
      </w:r>
      <w:r w:rsidR="0061182E">
        <w:rPr>
          <w:rFonts w:ascii="Times New Roman" w:hAnsi="Times New Roman"/>
          <w:b/>
          <w:bCs/>
          <w:sz w:val="24"/>
          <w:lang w:eastAsia="ar-SA"/>
        </w:rPr>
        <w:t xml:space="preserve"> у ОЗО «</w:t>
      </w:r>
      <w:proofErr w:type="spellStart"/>
      <w:r w:rsidR="0061182E">
        <w:rPr>
          <w:rFonts w:ascii="Times New Roman" w:hAnsi="Times New Roman"/>
          <w:b/>
          <w:bCs/>
          <w:sz w:val="24"/>
          <w:lang w:eastAsia="ar-SA"/>
        </w:rPr>
        <w:t>Баришівський</w:t>
      </w:r>
      <w:proofErr w:type="spellEnd"/>
      <w:r w:rsidR="0061182E">
        <w:rPr>
          <w:rFonts w:ascii="Times New Roman" w:hAnsi="Times New Roman"/>
          <w:b/>
          <w:bCs/>
          <w:sz w:val="24"/>
          <w:lang w:eastAsia="ar-SA"/>
        </w:rPr>
        <w:t xml:space="preserve"> ліцей»</w:t>
      </w:r>
    </w:p>
    <w:tbl>
      <w:tblPr>
        <w:tblW w:w="96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90"/>
        <w:gridCol w:w="1322"/>
        <w:gridCol w:w="1322"/>
        <w:gridCol w:w="1322"/>
        <w:gridCol w:w="1322"/>
        <w:gridCol w:w="1382"/>
      </w:tblGrid>
      <w:tr w:rsidR="00041447" w:rsidTr="00041447">
        <w:trPr>
          <w:trHeight w:val="810"/>
        </w:trPr>
        <w:tc>
          <w:tcPr>
            <w:tcW w:w="2990" w:type="dxa"/>
            <w:vAlign w:val="center"/>
          </w:tcPr>
          <w:p w:rsidR="00B91B76" w:rsidRPr="007725B8" w:rsidRDefault="00B91B76" w:rsidP="00D12DD8">
            <w:pPr>
              <w:suppressAutoHyphens/>
              <w:snapToGrid w:val="0"/>
              <w:spacing w:after="280"/>
              <w:ind w:left="189" w:hanging="142"/>
              <w:rPr>
                <w:rFonts w:ascii="Times New Roman" w:hAnsi="Times New Roman"/>
                <w:b/>
                <w:bCs/>
                <w:lang w:eastAsia="ar-SA"/>
              </w:rPr>
            </w:pPr>
            <w:r w:rsidRPr="007725B8">
              <w:rPr>
                <w:rFonts w:ascii="Times New Roman" w:hAnsi="Times New Roman"/>
                <w:b/>
                <w:bCs/>
                <w:lang w:eastAsia="ar-SA"/>
              </w:rPr>
              <w:t xml:space="preserve">Рік / Предмет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2020 – 2021</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2021 – 2022</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2022 – 2023</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2023 – 2024</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r w:rsidRPr="007725B8">
              <w:rPr>
                <w:rFonts w:ascii="Times New Roman" w:hAnsi="Times New Roman"/>
                <w:b/>
                <w:bCs/>
                <w:lang w:eastAsia="ar-SA"/>
              </w:rPr>
              <w:t>2024 – 2025</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Українська мова та читання</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+Н</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Математика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Н</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Англійська мова</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Я досліджую світ</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7725B8" w:rsidP="00D12DD8">
            <w:pPr>
              <w:suppressAutoHyphens/>
              <w:snapToGrid w:val="0"/>
              <w:ind w:left="189" w:hanging="142"/>
              <w:rPr>
                <w:rFonts w:ascii="Times New Roman" w:hAnsi="Times New Roman"/>
                <w:lang w:eastAsia="ar-SA"/>
              </w:rPr>
            </w:pPr>
            <w:r>
              <w:rPr>
                <w:rFonts w:ascii="Times New Roman" w:hAnsi="Times New Roman"/>
                <w:lang w:eastAsia="ar-SA"/>
              </w:rPr>
              <w:t xml:space="preserve">Музичне мистецтво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b/>
                <w:bCs/>
                <w:lang w:eastAsia="ar-SA"/>
              </w:rPr>
            </w:pP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Образотворче мистецтво</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Технології і дизайн, інформатика</w:t>
            </w: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Фізична культура</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1C3DAC" w:rsidRDefault="00B91B76" w:rsidP="007D4A09">
            <w:pPr>
              <w:suppressAutoHyphens/>
              <w:snapToGrid w:val="0"/>
              <w:jc w:val="center"/>
              <w:rPr>
                <w:rFonts w:ascii="Times New Roman" w:hAnsi="Times New Roman"/>
                <w:bCs/>
                <w:lang w:eastAsia="ar-SA"/>
              </w:rPr>
            </w:pPr>
            <w:r w:rsidRPr="001C3DAC">
              <w:rPr>
                <w:rFonts w:ascii="Times New Roman" w:hAnsi="Times New Roman"/>
                <w:bCs/>
                <w:lang w:eastAsia="ar-SA"/>
              </w:rPr>
              <w:t>+П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 </w:t>
            </w:r>
          </w:p>
        </w:tc>
      </w:tr>
      <w:tr w:rsidR="00041447" w:rsidTr="00041447">
        <w:trPr>
          <w:trHeight w:val="570"/>
        </w:trPr>
        <w:tc>
          <w:tcPr>
            <w:tcW w:w="2990" w:type="dxa"/>
            <w:vAlign w:val="center"/>
          </w:tcPr>
          <w:p w:rsidR="00B91B76" w:rsidRPr="007725B8" w:rsidRDefault="00B91B76" w:rsidP="00D12DD8">
            <w:pPr>
              <w:suppressAutoHyphens/>
              <w:snapToGrid w:val="0"/>
              <w:ind w:left="189" w:hanging="142"/>
              <w:rPr>
                <w:rFonts w:ascii="Times New Roman" w:hAnsi="Times New Roman"/>
                <w:lang w:eastAsia="ar-SA"/>
              </w:rPr>
            </w:pPr>
            <w:r w:rsidRPr="007725B8">
              <w:rPr>
                <w:rFonts w:ascii="Times New Roman" w:hAnsi="Times New Roman"/>
                <w:lang w:eastAsia="ar-SA"/>
              </w:rPr>
              <w:t xml:space="preserve"> ГПД</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+П</w:t>
            </w:r>
          </w:p>
        </w:tc>
        <w:tc>
          <w:tcPr>
            <w:tcW w:w="1322" w:type="dxa"/>
            <w:vAlign w:val="center"/>
          </w:tcPr>
          <w:p w:rsidR="00B91B76" w:rsidRPr="007725B8" w:rsidRDefault="00B91B76" w:rsidP="007D4A09">
            <w:pPr>
              <w:suppressAutoHyphens/>
              <w:snapToGrid w:val="0"/>
              <w:jc w:val="center"/>
              <w:rPr>
                <w:rFonts w:ascii="Times New Roman" w:hAnsi="Times New Roman"/>
                <w:lang w:eastAsia="ar-SA"/>
              </w:rPr>
            </w:pPr>
          </w:p>
        </w:tc>
        <w:tc>
          <w:tcPr>
            <w:tcW w:w="1322" w:type="dxa"/>
            <w:vAlign w:val="center"/>
          </w:tcPr>
          <w:p w:rsidR="00B91B76" w:rsidRPr="007725B8" w:rsidRDefault="00B91B76" w:rsidP="007D4A09">
            <w:pPr>
              <w:suppressAutoHyphens/>
              <w:snapToGrid w:val="0"/>
              <w:jc w:val="center"/>
              <w:rPr>
                <w:rFonts w:ascii="Times New Roman" w:hAnsi="Times New Roman"/>
                <w:b/>
                <w:bCs/>
                <w:lang w:eastAsia="ar-SA"/>
              </w:rPr>
            </w:pPr>
          </w:p>
        </w:tc>
        <w:tc>
          <w:tcPr>
            <w:tcW w:w="1382" w:type="dxa"/>
            <w:vAlign w:val="center"/>
          </w:tcPr>
          <w:p w:rsidR="00B91B76" w:rsidRPr="007725B8" w:rsidRDefault="00B91B76" w:rsidP="007D4A09">
            <w:pPr>
              <w:suppressAutoHyphens/>
              <w:snapToGrid w:val="0"/>
              <w:jc w:val="center"/>
              <w:rPr>
                <w:rFonts w:ascii="Times New Roman" w:hAnsi="Times New Roman"/>
                <w:lang w:eastAsia="ar-SA"/>
              </w:rPr>
            </w:pPr>
            <w:r w:rsidRPr="007725B8">
              <w:rPr>
                <w:rFonts w:ascii="Times New Roman" w:hAnsi="Times New Roman"/>
                <w:lang w:eastAsia="ar-SA"/>
              </w:rPr>
              <w:t>+П</w:t>
            </w:r>
          </w:p>
        </w:tc>
      </w:tr>
    </w:tbl>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4E18FC" w:rsidRDefault="004E18FC" w:rsidP="004E18FC">
      <w:pPr>
        <w:pStyle w:val="Default"/>
        <w:jc w:val="right"/>
        <w:rPr>
          <w:sz w:val="23"/>
          <w:szCs w:val="23"/>
        </w:rPr>
      </w:pPr>
    </w:p>
    <w:p w:rsidR="00821B79" w:rsidRDefault="00821B79" w:rsidP="004E18FC">
      <w:pPr>
        <w:pStyle w:val="Default"/>
        <w:jc w:val="right"/>
        <w:rPr>
          <w:sz w:val="23"/>
          <w:szCs w:val="23"/>
        </w:rPr>
      </w:pPr>
    </w:p>
    <w:p w:rsidR="004E18FC" w:rsidRPr="00FC0AD2" w:rsidRDefault="004E18FC" w:rsidP="004E18FC">
      <w:pPr>
        <w:pStyle w:val="Default"/>
        <w:jc w:val="right"/>
        <w:rPr>
          <w:sz w:val="23"/>
          <w:szCs w:val="23"/>
        </w:rPr>
      </w:pPr>
      <w:r>
        <w:rPr>
          <w:sz w:val="23"/>
          <w:szCs w:val="23"/>
        </w:rPr>
        <w:t>Додаток 4</w:t>
      </w:r>
      <w:r w:rsidRPr="00FC0AD2">
        <w:rPr>
          <w:sz w:val="23"/>
          <w:szCs w:val="23"/>
        </w:rPr>
        <w:t xml:space="preserve"> до Положення про внутрішню </w:t>
      </w:r>
    </w:p>
    <w:p w:rsidR="004E18FC" w:rsidRPr="00FC0AD2" w:rsidRDefault="004E18FC" w:rsidP="004E18FC">
      <w:pPr>
        <w:pStyle w:val="Default"/>
        <w:jc w:val="right"/>
        <w:rPr>
          <w:sz w:val="23"/>
          <w:szCs w:val="23"/>
        </w:rPr>
      </w:pPr>
      <w:r w:rsidRPr="00FC0AD2">
        <w:rPr>
          <w:sz w:val="23"/>
          <w:szCs w:val="23"/>
        </w:rPr>
        <w:t xml:space="preserve">систему забезпечення якості освіти </w:t>
      </w:r>
    </w:p>
    <w:p w:rsidR="004E18FC" w:rsidRDefault="0061182E" w:rsidP="004E18FC">
      <w:pPr>
        <w:spacing w:after="0"/>
        <w:jc w:val="right"/>
        <w:rPr>
          <w:rFonts w:ascii="Times New Roman" w:hAnsi="Times New Roman"/>
          <w:sz w:val="23"/>
          <w:szCs w:val="23"/>
        </w:rPr>
      </w:pPr>
      <w:r>
        <w:rPr>
          <w:rFonts w:ascii="Times New Roman" w:hAnsi="Times New Roman"/>
          <w:sz w:val="28"/>
          <w:szCs w:val="28"/>
        </w:rPr>
        <w:t>ОЗО</w:t>
      </w:r>
      <w:r w:rsidR="004E18FC" w:rsidRPr="00FC0AD2">
        <w:rPr>
          <w:rFonts w:ascii="Times New Roman" w:hAnsi="Times New Roman"/>
          <w:sz w:val="28"/>
          <w:szCs w:val="28"/>
        </w:rPr>
        <w:t xml:space="preserve">  </w:t>
      </w:r>
      <w:r w:rsidR="00D12DD8">
        <w:rPr>
          <w:rFonts w:ascii="Times New Roman" w:hAnsi="Times New Roman"/>
          <w:sz w:val="23"/>
          <w:szCs w:val="23"/>
        </w:rPr>
        <w:t>(Розділ ІV</w:t>
      </w:r>
      <w:r w:rsidR="004E18FC">
        <w:rPr>
          <w:rFonts w:ascii="Times New Roman" w:hAnsi="Times New Roman"/>
          <w:sz w:val="23"/>
          <w:szCs w:val="23"/>
        </w:rPr>
        <w:t>, пункт 1</w:t>
      </w:r>
      <w:r w:rsidR="004E18FC" w:rsidRPr="00FC0AD2">
        <w:rPr>
          <w:rFonts w:ascii="Times New Roman" w:hAnsi="Times New Roman"/>
          <w:sz w:val="23"/>
          <w:szCs w:val="23"/>
        </w:rPr>
        <w:t xml:space="preserve">) </w:t>
      </w:r>
    </w:p>
    <w:p w:rsidR="004E18FC" w:rsidRDefault="004E18FC" w:rsidP="004E18FC">
      <w:pPr>
        <w:spacing w:after="0"/>
        <w:jc w:val="right"/>
        <w:rPr>
          <w:rFonts w:ascii="Times New Roman" w:hAnsi="Times New Roman"/>
          <w:sz w:val="23"/>
          <w:szCs w:val="23"/>
        </w:rPr>
      </w:pPr>
    </w:p>
    <w:p w:rsidR="004E18FC" w:rsidRDefault="004E18FC" w:rsidP="004E18FC">
      <w:pPr>
        <w:shd w:val="clear" w:color="auto" w:fill="FFFFFF"/>
        <w:spacing w:after="0" w:line="240" w:lineRule="auto"/>
        <w:ind w:firstLine="567"/>
        <w:jc w:val="center"/>
        <w:rPr>
          <w:rFonts w:ascii="Times New Roman" w:eastAsia="Times New Roman" w:hAnsi="Times New Roman"/>
          <w:b/>
          <w:bCs/>
          <w:color w:val="000000"/>
          <w:sz w:val="28"/>
          <w:szCs w:val="28"/>
          <w:lang w:eastAsia="ru-RU"/>
        </w:rPr>
      </w:pPr>
      <w:r w:rsidRPr="00737119">
        <w:rPr>
          <w:rFonts w:ascii="Times New Roman" w:eastAsia="Times New Roman" w:hAnsi="Times New Roman"/>
          <w:b/>
          <w:bCs/>
          <w:color w:val="000000"/>
          <w:sz w:val="28"/>
          <w:szCs w:val="28"/>
          <w:lang w:eastAsia="ru-RU"/>
        </w:rPr>
        <w:t>Критерії оцінювання роботи вчителя</w:t>
      </w:r>
    </w:p>
    <w:p w:rsidR="00737119" w:rsidRPr="00737119" w:rsidRDefault="00737119" w:rsidP="004E18FC">
      <w:pPr>
        <w:shd w:val="clear" w:color="auto" w:fill="FFFFFF"/>
        <w:spacing w:after="0" w:line="240" w:lineRule="auto"/>
        <w:ind w:firstLine="567"/>
        <w:jc w:val="center"/>
        <w:rPr>
          <w:rFonts w:ascii="Arial" w:eastAsia="Times New Roman" w:hAnsi="Arial" w:cs="Arial"/>
          <w:color w:val="666666"/>
          <w:sz w:val="28"/>
          <w:szCs w:val="28"/>
          <w:lang w:eastAsia="ru-RU"/>
        </w:rPr>
      </w:pPr>
    </w:p>
    <w:p w:rsidR="003D7050" w:rsidRDefault="003D7050" w:rsidP="003D7050">
      <w:pPr>
        <w:shd w:val="clear" w:color="auto" w:fill="FFFFFF"/>
        <w:spacing w:after="0" w:line="240" w:lineRule="auto"/>
        <w:rPr>
          <w:rFonts w:ascii="Arial" w:eastAsia="Times New Roman" w:hAnsi="Arial" w:cs="Arial"/>
          <w:b/>
          <w:color w:val="000000"/>
          <w:sz w:val="28"/>
          <w:szCs w:val="28"/>
          <w:lang w:eastAsia="ru-RU"/>
        </w:rPr>
      </w:pPr>
      <w:r w:rsidRPr="00737119">
        <w:rPr>
          <w:rFonts w:ascii="Arial" w:eastAsia="Times New Roman" w:hAnsi="Arial" w:cs="Arial"/>
          <w:color w:val="000000"/>
          <w:sz w:val="28"/>
          <w:szCs w:val="28"/>
          <w:lang w:eastAsia="ru-RU"/>
        </w:rPr>
        <w:t>  </w:t>
      </w:r>
      <w:r w:rsidRPr="00737119">
        <w:rPr>
          <w:rFonts w:ascii="Times New Roman" w:eastAsia="Times New Roman" w:hAnsi="Times New Roman"/>
          <w:color w:val="000000"/>
          <w:sz w:val="28"/>
          <w:szCs w:val="28"/>
          <w:lang w:eastAsia="ru-RU"/>
        </w:rPr>
        <w:t xml:space="preserve">І. </w:t>
      </w:r>
      <w:r w:rsidRPr="00737119">
        <w:rPr>
          <w:rFonts w:ascii="Times New Roman" w:eastAsia="Times New Roman" w:hAnsi="Times New Roman"/>
          <w:b/>
          <w:color w:val="000000"/>
          <w:sz w:val="28"/>
          <w:szCs w:val="28"/>
          <w:lang w:eastAsia="ru-RU"/>
        </w:rPr>
        <w:t>Професійний рівень діяльності вчителя</w:t>
      </w:r>
      <w:r w:rsidRPr="00737119">
        <w:rPr>
          <w:rFonts w:ascii="Arial" w:eastAsia="Times New Roman" w:hAnsi="Arial" w:cs="Arial"/>
          <w:b/>
          <w:color w:val="000000"/>
          <w:sz w:val="28"/>
          <w:szCs w:val="28"/>
          <w:lang w:eastAsia="ru-RU"/>
        </w:rPr>
        <w:t> </w:t>
      </w:r>
    </w:p>
    <w:p w:rsidR="00737119" w:rsidRPr="00737119" w:rsidRDefault="00737119" w:rsidP="003D7050">
      <w:pPr>
        <w:shd w:val="clear" w:color="auto" w:fill="FFFFFF"/>
        <w:spacing w:after="0" w:line="240" w:lineRule="auto"/>
        <w:rPr>
          <w:rFonts w:ascii="Arial" w:eastAsia="Times New Roman" w:hAnsi="Arial" w:cs="Arial"/>
          <w:b/>
          <w:color w:val="666666"/>
          <w:sz w:val="28"/>
          <w:szCs w:val="28"/>
          <w:lang w:eastAsia="ru-RU"/>
        </w:rPr>
      </w:pPr>
    </w:p>
    <w:tbl>
      <w:tblPr>
        <w:tblW w:w="10065" w:type="dxa"/>
        <w:tblInd w:w="-416" w:type="dxa"/>
        <w:shd w:val="clear" w:color="auto" w:fill="FFFFFF"/>
        <w:tblLayout w:type="fixed"/>
        <w:tblCellMar>
          <w:left w:w="0" w:type="dxa"/>
          <w:right w:w="0" w:type="dxa"/>
        </w:tblCellMar>
        <w:tblLook w:val="04A0"/>
      </w:tblPr>
      <w:tblGrid>
        <w:gridCol w:w="1419"/>
        <w:gridCol w:w="141"/>
        <w:gridCol w:w="142"/>
        <w:gridCol w:w="2268"/>
        <w:gridCol w:w="284"/>
        <w:gridCol w:w="141"/>
        <w:gridCol w:w="2268"/>
        <w:gridCol w:w="426"/>
        <w:gridCol w:w="141"/>
        <w:gridCol w:w="2835"/>
      </w:tblGrid>
      <w:tr w:rsidR="003D7050" w:rsidRPr="009F6F03" w:rsidTr="00821B79">
        <w:trPr>
          <w:trHeight w:val="435"/>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737119" w:rsidRDefault="003D7050" w:rsidP="003D7050">
            <w:pPr>
              <w:spacing w:after="0" w:line="240" w:lineRule="auto"/>
              <w:ind w:right="20"/>
              <w:jc w:val="center"/>
              <w:rPr>
                <w:rFonts w:ascii="Arial" w:eastAsia="Times New Roman" w:hAnsi="Arial" w:cs="Arial"/>
                <w:b/>
                <w:color w:val="666666"/>
                <w:sz w:val="28"/>
                <w:szCs w:val="28"/>
                <w:lang w:eastAsia="ru-RU"/>
              </w:rPr>
            </w:pPr>
            <w:r w:rsidRPr="00737119">
              <w:rPr>
                <w:rFonts w:ascii="Times New Roman" w:eastAsia="Times New Roman" w:hAnsi="Times New Roman"/>
                <w:b/>
                <w:color w:val="000000"/>
                <w:sz w:val="28"/>
                <w:szCs w:val="28"/>
                <w:lang w:eastAsia="ru-RU"/>
              </w:rPr>
              <w:t>Кваліфікаційні категорії</w:t>
            </w:r>
          </w:p>
        </w:tc>
      </w:tr>
      <w:tr w:rsidR="003D7050" w:rsidRPr="009F6F03" w:rsidTr="00821B79">
        <w:trPr>
          <w:trHeight w:val="717"/>
        </w:trPr>
        <w:tc>
          <w:tcPr>
            <w:tcW w:w="1702"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552" w:type="dxa"/>
            <w:gridSpan w:val="2"/>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976" w:type="dxa"/>
            <w:gridSpan w:val="2"/>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2251"/>
        </w:trPr>
        <w:tc>
          <w:tcPr>
            <w:tcW w:w="1702"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1. Знання теоретичних і практичних основ предмета</w:t>
            </w:r>
          </w:p>
        </w:tc>
        <w:tc>
          <w:tcPr>
            <w:tcW w:w="2552"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загальним ви</w:t>
            </w:r>
            <w:r w:rsidRPr="004E18FC">
              <w:rPr>
                <w:rFonts w:ascii="Times New Roman" w:eastAsia="Times New Roman" w:hAnsi="Times New Roman"/>
                <w:color w:val="000000"/>
                <w:sz w:val="24"/>
                <w:szCs w:val="24"/>
                <w:lang w:eastAsia="ru-RU"/>
              </w:rPr>
              <w:softHyphen/>
              <w:t>могам, що висуваються до вчителя Має глибокі знання зі свого предмета</w:t>
            </w:r>
          </w:p>
        </w:tc>
        <w:tc>
          <w:tcPr>
            <w:tcW w:w="2835" w:type="dxa"/>
            <w:gridSpan w:val="3"/>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w:t>
            </w:r>
            <w:r w:rsidRPr="004E18FC">
              <w:rPr>
                <w:rFonts w:ascii="Times New Roman" w:eastAsia="Times New Roman" w:hAnsi="Times New Roman"/>
                <w:color w:val="000000"/>
                <w:sz w:val="24"/>
                <w:szCs w:val="24"/>
                <w:lang w:eastAsia="ru-RU"/>
              </w:rPr>
              <w:softHyphen/>
              <w:t>суваються до вчителя першої кваліфікаційної категорії. Має глибокі та різнобічні знання зі свого предмета й суміжних дисциплін</w:t>
            </w:r>
          </w:p>
        </w:tc>
        <w:tc>
          <w:tcPr>
            <w:tcW w:w="2976" w:type="dxa"/>
            <w:gridSpan w:val="2"/>
            <w:tcBorders>
              <w:top w:val="nil"/>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D7050" w:rsidRPr="009F6F03" w:rsidTr="00821B79">
        <w:trPr>
          <w:trHeight w:val="3383"/>
        </w:trPr>
        <w:tc>
          <w:tcPr>
            <w:tcW w:w="1702"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Знання сучасних досягнень у методиці:</w:t>
            </w:r>
          </w:p>
        </w:tc>
        <w:tc>
          <w:tcPr>
            <w:tcW w:w="2552"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Слідкує за спеціальною і методичною літературою; . працює за готовими ме</w:t>
            </w:r>
            <w:r w:rsidRPr="004E18FC">
              <w:rPr>
                <w:rFonts w:ascii="Times New Roman" w:eastAsia="Times New Roman" w:hAnsi="Times New Roman"/>
                <w:color w:val="000000"/>
                <w:sz w:val="24"/>
                <w:szCs w:val="24"/>
                <w:lang w:eastAsia="ru-RU"/>
              </w:rPr>
              <w:softHyphen/>
              <w:t>тодиками й програмами навчання; використовує прогресивні ідеї минулого і сучасності; уміє самостійно</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розробляти методику викладання</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методиками аналізу ' навчально-методичної роботи з предмета; варіює готові, розроблені іншими методики й програми; використовує програми й методики, спря</w:t>
            </w:r>
            <w:r w:rsidRPr="004E18FC">
              <w:rPr>
                <w:rFonts w:ascii="Times New Roman" w:eastAsia="Times New Roman" w:hAnsi="Times New Roman"/>
                <w:color w:val="000000"/>
                <w:sz w:val="24"/>
                <w:szCs w:val="24"/>
                <w:lang w:eastAsia="ru-RU"/>
              </w:rPr>
              <w:softHyphen/>
              <w:t>мовані на розвиток особистості,</w:t>
            </w:r>
          </w:p>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інтелекту вносить у них (у разі потреби) корективи</w:t>
            </w:r>
          </w:p>
        </w:tc>
        <w:tc>
          <w:tcPr>
            <w:tcW w:w="2976" w:type="dxa"/>
            <w:gridSpan w:val="2"/>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методами науково- дослідницької, експеримен</w:t>
            </w:r>
            <w:r w:rsidRPr="004E18FC">
              <w:rPr>
                <w:rFonts w:ascii="Times New Roman" w:eastAsia="Times New Roman" w:hAnsi="Times New Roman"/>
                <w:color w:val="000000"/>
                <w:sz w:val="24"/>
                <w:szCs w:val="24"/>
                <w:lang w:eastAsia="ru-RU"/>
              </w:rPr>
              <w:softHyphen/>
              <w:t>тальної роботи, використовує в роботі власні оригінальні програми й методики</w:t>
            </w:r>
          </w:p>
        </w:tc>
      </w:tr>
      <w:tr w:rsidR="003D7050" w:rsidRPr="009F6F03" w:rsidTr="00821B79">
        <w:trPr>
          <w:trHeight w:val="3678"/>
        </w:trPr>
        <w:tc>
          <w:tcPr>
            <w:tcW w:w="1702"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3.Уміння аналізувати свою діяльність</w:t>
            </w:r>
          </w:p>
        </w:tc>
        <w:tc>
          <w:tcPr>
            <w:tcW w:w="2552" w:type="dxa"/>
            <w:gridSpan w:val="2"/>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737119"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83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97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D7050" w:rsidRPr="009F6F03" w:rsidTr="00821B79">
        <w:trPr>
          <w:trHeight w:val="2553"/>
        </w:trPr>
        <w:tc>
          <w:tcPr>
            <w:tcW w:w="1702"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4.Знання нових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педагогічних</w:t>
            </w:r>
          </w:p>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концепцій</w:t>
            </w:r>
          </w:p>
        </w:tc>
        <w:tc>
          <w:tcPr>
            <w:tcW w:w="2552"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сучасні технології на</w:t>
            </w:r>
            <w:r w:rsidRPr="004E18FC">
              <w:rPr>
                <w:rFonts w:ascii="Times New Roman" w:eastAsia="Times New Roman" w:hAnsi="Times New Roman"/>
                <w:color w:val="000000"/>
                <w:sz w:val="24"/>
                <w:szCs w:val="24"/>
                <w:lang w:eastAsia="ru-RU"/>
              </w:rPr>
              <w:softHyphen/>
              <w:t>вчання й виховання; володіє набором варіативних методик і педагогічних технологій; здійснює їх вибір і застосовує відповідно до інших умов</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Розробляє нові педагогічні технології навчання й вихо</w:t>
            </w:r>
            <w:r w:rsidRPr="004E18FC">
              <w:rPr>
                <w:rFonts w:ascii="Times New Roman" w:eastAsia="Times New Roman" w:hAnsi="Times New Roman"/>
                <w:color w:val="000000"/>
                <w:sz w:val="24"/>
                <w:szCs w:val="24"/>
                <w:lang w:eastAsia="ru-RU"/>
              </w:rPr>
              <w:softHyphen/>
              <w:t>вання, веде роботу з їх апробації, бере участь у дослідницькій, експериментальній діяльності</w:t>
            </w:r>
          </w:p>
        </w:tc>
      </w:tr>
      <w:tr w:rsidR="003D7050" w:rsidRPr="009F6F03" w:rsidTr="00821B79">
        <w:trPr>
          <w:trHeight w:val="2844"/>
        </w:trPr>
        <w:tc>
          <w:tcPr>
            <w:tcW w:w="1702"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right="57"/>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4.Знання теорії педагогіки й ві</w:t>
            </w:r>
            <w:r w:rsidRPr="004E18FC">
              <w:rPr>
                <w:rFonts w:ascii="Times New Roman" w:eastAsia="Times New Roman" w:hAnsi="Times New Roman"/>
                <w:color w:val="000000"/>
                <w:sz w:val="24"/>
                <w:szCs w:val="24"/>
                <w:lang w:eastAsia="ru-RU"/>
              </w:rPr>
              <w:softHyphen/>
              <w:t>кової психології учня</w:t>
            </w:r>
          </w:p>
        </w:tc>
        <w:tc>
          <w:tcPr>
            <w:tcW w:w="2552"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"Орієнтується в сучасних психолого-педагогічних концепціях навчання, але рідко застосовує їх у своїй практичній діяльності. Здатний приймати рішення в типових ситуаціях</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Вільно орієнтується в сучасних психолого-педагогічних концепціях навчання й ви</w:t>
            </w:r>
            <w:r w:rsidRPr="004E18FC">
              <w:rPr>
                <w:rFonts w:ascii="Times New Roman" w:eastAsia="Times New Roman" w:hAnsi="Times New Roman"/>
                <w:color w:val="000000"/>
                <w:sz w:val="24"/>
                <w:szCs w:val="24"/>
                <w:lang w:eastAsia="ru-RU"/>
              </w:rPr>
              <w:softHyphen/>
              <w:t>ховання, використовує їх як основу у своїй практичній діяльності. Здатний швидко -й підсвідомо обрати оптимальне рішення</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976" w:type="dxa"/>
            <w:gridSpan w:val="2"/>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Користується різними формами психолого-педагогічної діагностики й науково- обґрунтованого прогнозування. Здатний передбачити розвиток подій і прийняти рішення в нестандартних ситуаціях</w:t>
            </w:r>
          </w:p>
        </w:tc>
      </w:tr>
      <w:tr w:rsidR="003D7050" w:rsidRPr="009F6F03" w:rsidTr="00821B79">
        <w:trPr>
          <w:trHeight w:val="611"/>
        </w:trPr>
        <w:tc>
          <w:tcPr>
            <w:tcW w:w="10065" w:type="dxa"/>
            <w:gridSpan w:val="10"/>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p w:rsidR="003D7050" w:rsidRDefault="003D7050" w:rsidP="003D7050">
            <w:pPr>
              <w:spacing w:after="0" w:line="240" w:lineRule="auto"/>
              <w:ind w:left="40"/>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 Результативність професійної діяльності вчителя</w:t>
            </w:r>
          </w:p>
          <w:p w:rsidR="00737119" w:rsidRPr="00737119" w:rsidRDefault="00737119" w:rsidP="003D7050">
            <w:pPr>
              <w:spacing w:after="0" w:line="240" w:lineRule="auto"/>
              <w:ind w:left="40"/>
              <w:jc w:val="center"/>
              <w:rPr>
                <w:rFonts w:ascii="Times New Roman" w:eastAsia="Times New Roman" w:hAnsi="Times New Roman"/>
                <w:b/>
                <w:color w:val="000000"/>
                <w:sz w:val="28"/>
                <w:szCs w:val="28"/>
                <w:lang w:eastAsia="ru-RU"/>
              </w:rPr>
            </w:pPr>
          </w:p>
        </w:tc>
      </w:tr>
      <w:tr w:rsidR="003D7050" w:rsidRPr="009F6F03" w:rsidTr="00821B79">
        <w:trPr>
          <w:trHeight w:val="611"/>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Критерії</w:t>
            </w:r>
          </w:p>
        </w:tc>
        <w:tc>
          <w:tcPr>
            <w:tcW w:w="2835" w:type="dxa"/>
            <w:gridSpan w:val="4"/>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другої категорії</w:t>
            </w:r>
          </w:p>
        </w:tc>
        <w:tc>
          <w:tcPr>
            <w:tcW w:w="2835" w:type="dxa"/>
            <w:gridSpan w:val="3"/>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першої категорії</w:t>
            </w:r>
          </w:p>
        </w:tc>
        <w:tc>
          <w:tcPr>
            <w:tcW w:w="2835"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40"/>
              <w:jc w:val="center"/>
              <w:rPr>
                <w:rFonts w:ascii="Arial" w:eastAsia="Times New Roman" w:hAnsi="Arial" w:cs="Arial"/>
                <w:b/>
                <w:color w:val="666666"/>
                <w:sz w:val="24"/>
                <w:szCs w:val="24"/>
                <w:lang w:eastAsia="ru-RU"/>
              </w:rPr>
            </w:pPr>
            <w:r w:rsidRPr="004E18FC">
              <w:rPr>
                <w:rFonts w:ascii="Times New Roman" w:eastAsia="Times New Roman" w:hAnsi="Times New Roman"/>
                <w:b/>
                <w:color w:val="000000"/>
                <w:sz w:val="24"/>
                <w:szCs w:val="24"/>
                <w:lang w:eastAsia="ru-RU"/>
              </w:rPr>
              <w:t>Спеціаліст вищої категорії</w:t>
            </w:r>
          </w:p>
        </w:tc>
      </w:tr>
      <w:tr w:rsidR="003D7050" w:rsidRPr="009F6F03" w:rsidTr="00821B79">
        <w:trPr>
          <w:trHeight w:val="3110"/>
        </w:trPr>
        <w:tc>
          <w:tcPr>
            <w:tcW w:w="1560" w:type="dxa"/>
            <w:gridSpan w:val="2"/>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І.Володіння способами інди</w:t>
            </w:r>
            <w:r w:rsidRPr="004E18FC">
              <w:rPr>
                <w:rFonts w:ascii="Times New Roman" w:eastAsia="Times New Roman" w:hAnsi="Times New Roman"/>
                <w:color w:val="000000"/>
                <w:sz w:val="24"/>
                <w:szCs w:val="24"/>
                <w:lang w:eastAsia="ru-RU"/>
              </w:rPr>
              <w:softHyphen/>
              <w:t>відуалізації навчання</w:t>
            </w:r>
          </w:p>
        </w:tc>
        <w:tc>
          <w:tcPr>
            <w:tcW w:w="2835" w:type="dxa"/>
            <w:gridSpan w:val="4"/>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835"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Уміло користується елементами, засобами діагностики і корекції індивідуальних особливостей учнів під час реалізації дифе</w:t>
            </w:r>
            <w:r w:rsidRPr="004E18FC">
              <w:rPr>
                <w:rFonts w:ascii="Times New Roman" w:eastAsia="Times New Roman" w:hAnsi="Times New Roman"/>
                <w:color w:val="000000"/>
                <w:sz w:val="24"/>
                <w:szCs w:val="24"/>
                <w:lang w:eastAsia="ru-RU"/>
              </w:rPr>
              <w:softHyphen/>
              <w:t>ренційованого підходу. Створює умови для розвитку талантів, розумових і фізичних здібностей</w:t>
            </w:r>
          </w:p>
        </w:tc>
        <w:tc>
          <w:tcPr>
            <w:tcW w:w="2835"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розвитку обдарованих дітей. Уміє тримати в полі зору «сильних»,«слабких» і «середніх» за рівнем знань учнів; працює за індивідуальними планами з обдарованими і слабкими дітьми</w:t>
            </w:r>
          </w:p>
        </w:tc>
      </w:tr>
      <w:tr w:rsidR="00821B79" w:rsidRPr="009F6F03" w:rsidTr="00821B79">
        <w:trPr>
          <w:trHeight w:val="4410"/>
        </w:trPr>
        <w:tc>
          <w:tcPr>
            <w:tcW w:w="1560" w:type="dxa"/>
            <w:gridSpan w:val="2"/>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2.Уміння активізувати пізнавальну діяльність учнів</w:t>
            </w:r>
          </w:p>
        </w:tc>
        <w:tc>
          <w:tcPr>
            <w:tcW w:w="2835" w:type="dxa"/>
            <w:gridSpan w:val="4"/>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Створює умови, що формують мотив діяльності. Уміє захопити учнів своїм пред</w:t>
            </w:r>
            <w:r w:rsidRPr="004E18FC">
              <w:rPr>
                <w:rFonts w:ascii="Times New Roman" w:eastAsia="Times New Roman" w:hAnsi="Times New Roman"/>
                <w:color w:val="000000"/>
                <w:sz w:val="24"/>
                <w:szCs w:val="24"/>
                <w:lang w:eastAsia="ru-RU"/>
              </w:rPr>
              <w:softHyphen/>
              <w:t>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835"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821B79" w:rsidRDefault="00821B79"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Забезпечує успішне формування системи знань на основі само</w:t>
            </w:r>
            <w:r w:rsidRPr="004E18FC">
              <w:rPr>
                <w:rFonts w:ascii="Times New Roman" w:eastAsia="Times New Roman" w:hAnsi="Times New Roman"/>
                <w:color w:val="000000"/>
                <w:sz w:val="24"/>
                <w:szCs w:val="24"/>
                <w:lang w:eastAsia="ru-RU"/>
              </w:rPr>
              <w:softHyphen/>
              <w:t>управління процесом учіння. Уміє цікаво подати навчальний матеріал, активізувати учнів, збудивши в них інтерес до осо</w:t>
            </w:r>
            <w:r w:rsidRPr="004E18FC">
              <w:rPr>
                <w:rFonts w:ascii="Times New Roman" w:eastAsia="Times New Roman" w:hAnsi="Times New Roman"/>
                <w:color w:val="000000"/>
                <w:sz w:val="24"/>
                <w:szCs w:val="24"/>
                <w:lang w:eastAsia="ru-RU"/>
              </w:rPr>
              <w:softHyphen/>
              <w:t>бистостей самого предмета; уміло варіює форми і методи навчання. Міцні, ґрунтовні знання учнів поєднуються з ви</w:t>
            </w:r>
            <w:r w:rsidRPr="004E18FC">
              <w:rPr>
                <w:rFonts w:ascii="Times New Roman" w:eastAsia="Times New Roman" w:hAnsi="Times New Roman"/>
                <w:color w:val="000000"/>
                <w:sz w:val="24"/>
                <w:szCs w:val="24"/>
                <w:lang w:eastAsia="ru-RU"/>
              </w:rPr>
              <w:softHyphen/>
              <w:t>сокою пізнавальною активністю і сформованими навичками</w:t>
            </w:r>
          </w:p>
          <w:p w:rsidR="00737119" w:rsidRPr="004E18FC" w:rsidRDefault="00737119" w:rsidP="003D7050">
            <w:pPr>
              <w:spacing w:after="0" w:line="240" w:lineRule="auto"/>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залучення кожного школяра до процесу активного учіння. Стимулює внутрішню (</w:t>
            </w:r>
            <w:proofErr w:type="spellStart"/>
            <w:r w:rsidRPr="004E18FC">
              <w:rPr>
                <w:rFonts w:ascii="Times New Roman" w:eastAsia="Times New Roman" w:hAnsi="Times New Roman"/>
                <w:color w:val="000000"/>
                <w:sz w:val="24"/>
                <w:szCs w:val="24"/>
                <w:lang w:eastAsia="ru-RU"/>
              </w:rPr>
              <w:t>мислительну</w:t>
            </w:r>
            <w:proofErr w:type="spellEnd"/>
            <w:r w:rsidRPr="004E18FC">
              <w:rPr>
                <w:rFonts w:ascii="Times New Roman" w:eastAsia="Times New Roman" w:hAnsi="Times New Roman"/>
                <w:color w:val="000000"/>
                <w:sz w:val="24"/>
                <w:szCs w:val="24"/>
                <w:lang w:eastAsia="ru-RU"/>
              </w:rPr>
              <w:t>) активність, пошу</w:t>
            </w:r>
            <w:r w:rsidRPr="004E18FC">
              <w:rPr>
                <w:rFonts w:ascii="Times New Roman" w:eastAsia="Times New Roman" w:hAnsi="Times New Roman"/>
                <w:color w:val="000000"/>
                <w:sz w:val="24"/>
                <w:szCs w:val="24"/>
                <w:lang w:eastAsia="ru-RU"/>
              </w:rPr>
              <w:softHyphen/>
              <w:t>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821B79" w:rsidRPr="009F6F03" w:rsidTr="00821B79">
        <w:trPr>
          <w:trHeight w:val="15"/>
        </w:trPr>
        <w:tc>
          <w:tcPr>
            <w:tcW w:w="1560" w:type="dxa"/>
            <w:gridSpan w:val="2"/>
            <w:tcBorders>
              <w:top w:val="single" w:sz="4"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821B79" w:rsidRPr="004E18FC" w:rsidRDefault="00821B79" w:rsidP="003D7050">
            <w:pPr>
              <w:ind w:left="60"/>
              <w:rPr>
                <w:rFonts w:ascii="Times New Roman" w:eastAsia="Times New Roman" w:hAnsi="Times New Roman"/>
                <w:color w:val="000000"/>
                <w:sz w:val="24"/>
                <w:szCs w:val="24"/>
                <w:lang w:eastAsia="ru-RU"/>
              </w:rPr>
            </w:pPr>
          </w:p>
        </w:tc>
        <w:tc>
          <w:tcPr>
            <w:tcW w:w="2835" w:type="dxa"/>
            <w:gridSpan w:val="4"/>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c>
          <w:tcPr>
            <w:tcW w:w="2835" w:type="dxa"/>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821B79" w:rsidRPr="004E18FC" w:rsidRDefault="00821B79" w:rsidP="003D7050">
            <w:pPr>
              <w:ind w:left="40"/>
              <w:rPr>
                <w:rFonts w:ascii="Times New Roman" w:eastAsia="Times New Roman" w:hAnsi="Times New Roman"/>
                <w:color w:val="000000"/>
                <w:sz w:val="24"/>
                <w:szCs w:val="24"/>
                <w:lang w:eastAsia="ru-RU"/>
              </w:rPr>
            </w:pPr>
          </w:p>
        </w:tc>
      </w:tr>
      <w:tr w:rsidR="003D7050" w:rsidRPr="009F6F03" w:rsidTr="00821B79">
        <w:trPr>
          <w:trHeight w:val="273"/>
        </w:trPr>
        <w:tc>
          <w:tcPr>
            <w:tcW w:w="1560" w:type="dxa"/>
            <w:gridSpan w:val="2"/>
            <w:tcBorders>
              <w:top w:val="nil"/>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Робота з розвитку в учнів загально-</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навчальних вмінь і навичок</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формування навичок раціональної організації праці</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Default="003D7050" w:rsidP="003D7050">
            <w:pPr>
              <w:spacing w:after="0" w:line="240" w:lineRule="auto"/>
              <w:ind w:left="4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Цілеспрямовано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w:t>
            </w:r>
          </w:p>
          <w:p w:rsidR="00737119" w:rsidRPr="004E18FC" w:rsidRDefault="00737119" w:rsidP="003D7050">
            <w:pPr>
              <w:spacing w:after="0" w:line="240" w:lineRule="auto"/>
              <w:ind w:left="40"/>
              <w:rPr>
                <w:rFonts w:ascii="Arial" w:eastAsia="Times New Roman" w:hAnsi="Arial" w:cs="Arial"/>
                <w:color w:val="666666"/>
                <w:sz w:val="24"/>
                <w:szCs w:val="24"/>
                <w:lang w:eastAsia="ru-RU"/>
              </w:rPr>
            </w:pP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r>
      <w:tr w:rsidR="003D7050" w:rsidRPr="009F6F03" w:rsidTr="00821B79">
        <w:trPr>
          <w:trHeight w:val="2544"/>
        </w:trPr>
        <w:tc>
          <w:tcPr>
            <w:tcW w:w="1560" w:type="dxa"/>
            <w:gridSpan w:val="2"/>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4.Рівень</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навченості учнів</w:t>
            </w:r>
          </w:p>
        </w:tc>
        <w:tc>
          <w:tcPr>
            <w:tcW w:w="2835" w:type="dxa"/>
            <w:gridSpan w:val="4"/>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835"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83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4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D7050" w:rsidRPr="009F6F03" w:rsidTr="00821B79">
        <w:trPr>
          <w:trHeight w:val="288"/>
        </w:trPr>
        <w:tc>
          <w:tcPr>
            <w:tcW w:w="10065"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737119" w:rsidRDefault="00737119" w:rsidP="003D7050">
            <w:pPr>
              <w:spacing w:after="0" w:line="240" w:lineRule="auto"/>
              <w:jc w:val="center"/>
              <w:rPr>
                <w:rFonts w:ascii="Times New Roman" w:eastAsia="Times New Roman" w:hAnsi="Times New Roman"/>
                <w:color w:val="000000"/>
                <w:sz w:val="24"/>
                <w:szCs w:val="24"/>
                <w:lang w:eastAsia="ru-RU"/>
              </w:rPr>
            </w:pP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3D7050" w:rsidRDefault="003D7050" w:rsidP="003D7050">
            <w:pPr>
              <w:spacing w:after="0" w:line="240" w:lineRule="auto"/>
              <w:jc w:val="center"/>
              <w:rPr>
                <w:rFonts w:ascii="Times New Roman" w:eastAsia="Times New Roman" w:hAnsi="Times New Roman"/>
                <w:b/>
                <w:color w:val="000000"/>
                <w:sz w:val="28"/>
                <w:szCs w:val="28"/>
                <w:lang w:eastAsia="ru-RU"/>
              </w:rPr>
            </w:pPr>
            <w:r w:rsidRPr="00737119">
              <w:rPr>
                <w:rFonts w:ascii="Times New Roman" w:eastAsia="Times New Roman" w:hAnsi="Times New Roman"/>
                <w:b/>
                <w:color w:val="000000"/>
                <w:sz w:val="28"/>
                <w:szCs w:val="28"/>
                <w:lang w:eastAsia="ru-RU"/>
              </w:rPr>
              <w:t>ІІІ. Комунікативна культура</w:t>
            </w:r>
          </w:p>
          <w:p w:rsidR="00737119" w:rsidRDefault="00737119" w:rsidP="003D7050">
            <w:pPr>
              <w:spacing w:after="0" w:line="240" w:lineRule="auto"/>
              <w:jc w:val="center"/>
              <w:rPr>
                <w:rFonts w:ascii="Times New Roman" w:eastAsia="Times New Roman" w:hAnsi="Times New Roman"/>
                <w:b/>
                <w:color w:val="000000"/>
                <w:sz w:val="28"/>
                <w:szCs w:val="28"/>
                <w:lang w:eastAsia="ru-RU"/>
              </w:rPr>
            </w:pPr>
          </w:p>
          <w:p w:rsidR="00737119" w:rsidRPr="00737119" w:rsidRDefault="00737119" w:rsidP="003D7050">
            <w:pPr>
              <w:spacing w:after="0" w:line="240" w:lineRule="auto"/>
              <w:jc w:val="center"/>
              <w:rPr>
                <w:rFonts w:ascii="Arial" w:eastAsia="Times New Roman" w:hAnsi="Arial" w:cs="Arial"/>
                <w:b/>
                <w:color w:val="666666"/>
                <w:sz w:val="28"/>
                <w:szCs w:val="28"/>
                <w:lang w:eastAsia="ru-RU"/>
              </w:rPr>
            </w:pPr>
          </w:p>
        </w:tc>
      </w:tr>
      <w:tr w:rsidR="003D7050" w:rsidRPr="009F6F03" w:rsidTr="00737119">
        <w:trPr>
          <w:trHeight w:val="555"/>
        </w:trPr>
        <w:tc>
          <w:tcPr>
            <w:tcW w:w="1419" w:type="dxa"/>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Критерії</w:t>
            </w:r>
          </w:p>
        </w:tc>
        <w:tc>
          <w:tcPr>
            <w:tcW w:w="2551"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другої категорії</w:t>
            </w:r>
          </w:p>
        </w:tc>
        <w:tc>
          <w:tcPr>
            <w:tcW w:w="2693" w:type="dxa"/>
            <w:gridSpan w:val="3"/>
            <w:tcBorders>
              <w:top w:val="nil"/>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першої категорії</w:t>
            </w:r>
          </w:p>
        </w:tc>
        <w:tc>
          <w:tcPr>
            <w:tcW w:w="3402" w:type="dxa"/>
            <w:gridSpan w:val="3"/>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3D7050" w:rsidRPr="004E18FC" w:rsidRDefault="003D7050" w:rsidP="003D7050">
            <w:pPr>
              <w:spacing w:after="0" w:line="240" w:lineRule="auto"/>
              <w:ind w:left="260"/>
              <w:jc w:val="center"/>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Спеціаліст вищої категорії</w:t>
            </w:r>
          </w:p>
        </w:tc>
      </w:tr>
      <w:tr w:rsidR="003D7050" w:rsidRPr="009F6F03" w:rsidTr="00737119">
        <w:trPr>
          <w:trHeight w:val="5280"/>
        </w:trPr>
        <w:tc>
          <w:tcPr>
            <w:tcW w:w="1419" w:type="dxa"/>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lastRenderedPageBreak/>
              <w:t>1.Комуніка-тивні й організатор</w:t>
            </w:r>
            <w:r w:rsidR="003D7050" w:rsidRPr="004E18FC">
              <w:rPr>
                <w:rFonts w:ascii="Times New Roman" w:eastAsia="Times New Roman" w:hAnsi="Times New Roman"/>
                <w:color w:val="000000"/>
                <w:sz w:val="24"/>
                <w:szCs w:val="24"/>
                <w:lang w:eastAsia="ru-RU"/>
              </w:rPr>
              <w:t>ські здібності</w:t>
            </w:r>
          </w:p>
        </w:tc>
        <w:tc>
          <w:tcPr>
            <w:tcW w:w="2551"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693" w:type="dxa"/>
            <w:gridSpan w:val="3"/>
            <w:tcBorders>
              <w:top w:val="single" w:sz="4"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3402" w:type="dxa"/>
            <w:gridSpan w:val="3"/>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Відчуває потребу в комуні</w:t>
            </w:r>
            <w:r w:rsidRPr="004E18FC">
              <w:rPr>
                <w:rFonts w:ascii="Times New Roman" w:eastAsia="Times New Roman" w:hAnsi="Times New Roman"/>
                <w:color w:val="000000"/>
                <w:sz w:val="24"/>
                <w:szCs w:val="24"/>
                <w:lang w:eastAsia="ru-RU"/>
              </w:rPr>
              <w:softHyphen/>
              <w:t>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w:t>
            </w:r>
          </w:p>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Шукає такі справи, які б задовольнили його потребу в комунікації та організаторській діяльності</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0C7B3C" w:rsidTr="00737119">
        <w:trPr>
          <w:trHeight w:val="409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2. Здатність до співпраці з учнями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відомими в педа</w:t>
            </w:r>
            <w:r w:rsidRPr="004E18FC">
              <w:rPr>
                <w:rFonts w:ascii="Times New Roman" w:eastAsia="Times New Roman" w:hAnsi="Times New Roman"/>
                <w:color w:val="000000"/>
                <w:sz w:val="24"/>
                <w:szCs w:val="24"/>
                <w:lang w:eastAsia="ru-RU"/>
              </w:rPr>
              <w:softHyphen/>
              <w:t>гогіці прийомами пере</w:t>
            </w:r>
            <w:r w:rsidRPr="004E18FC">
              <w:rPr>
                <w:rFonts w:ascii="Times New Roman" w:eastAsia="Times New Roman" w:hAnsi="Times New Roman"/>
                <w:color w:val="000000"/>
                <w:sz w:val="24"/>
                <w:szCs w:val="24"/>
                <w:lang w:eastAsia="ru-RU"/>
              </w:rPr>
              <w:softHyphen/>
              <w:t>конливого впливу, але ви</w:t>
            </w:r>
            <w:r w:rsidRPr="004E18FC">
              <w:rPr>
                <w:rFonts w:ascii="Times New Roman" w:eastAsia="Times New Roman" w:hAnsi="Times New Roman"/>
                <w:color w:val="000000"/>
                <w:sz w:val="24"/>
                <w:szCs w:val="24"/>
                <w:lang w:eastAsia="ru-RU"/>
              </w:rPr>
              <w:softHyphen/>
              <w:t>користовує їх без аналізу ситуації</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w:t>
            </w:r>
            <w:r w:rsidRPr="004E18FC">
              <w:rPr>
                <w:rFonts w:ascii="Times New Roman" w:eastAsia="Times New Roman" w:hAnsi="Times New Roman"/>
                <w:color w:val="000000"/>
                <w:sz w:val="24"/>
                <w:szCs w:val="24"/>
                <w:lang w:eastAsia="ru-RU"/>
              </w:rPr>
              <w:softHyphen/>
              <w:t>дальших виховних впливів учителя</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Веде постійний пошук нових прийомів переконливого впливу й передбачає їх можливе ви</w:t>
            </w:r>
            <w:r w:rsidRPr="004E18FC">
              <w:rPr>
                <w:rFonts w:ascii="Times New Roman" w:eastAsia="Times New Roman" w:hAnsi="Times New Roman"/>
                <w:color w:val="000000"/>
                <w:sz w:val="24"/>
                <w:szCs w:val="24"/>
                <w:lang w:eastAsia="ru-RU"/>
              </w:rPr>
              <w:softHyphen/>
              <w:t>користання в спілкуванні. Ви</w:t>
            </w:r>
            <w:r w:rsidRPr="004E18FC">
              <w:rPr>
                <w:rFonts w:ascii="Times New Roman" w:eastAsia="Times New Roman" w:hAnsi="Times New Roman"/>
                <w:color w:val="000000"/>
                <w:sz w:val="24"/>
                <w:szCs w:val="24"/>
                <w:lang w:eastAsia="ru-RU"/>
              </w:rPr>
              <w:softHyphen/>
              <w:t>ховує вміння толерантно ста</w:t>
            </w:r>
            <w:r w:rsidRPr="004E18FC">
              <w:rPr>
                <w:rFonts w:ascii="Times New Roman" w:eastAsia="Times New Roman" w:hAnsi="Times New Roman"/>
                <w:color w:val="000000"/>
                <w:sz w:val="24"/>
                <w:szCs w:val="24"/>
                <w:lang w:eastAsia="ru-RU"/>
              </w:rPr>
              <w:softHyphen/>
              <w:t>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w:t>
            </w:r>
            <w:r w:rsidRPr="004E18FC">
              <w:rPr>
                <w:rFonts w:ascii="Times New Roman" w:eastAsia="Times New Roman" w:hAnsi="Times New Roman"/>
                <w:color w:val="000000"/>
                <w:sz w:val="24"/>
                <w:szCs w:val="24"/>
                <w:lang w:eastAsia="ru-RU"/>
              </w:rPr>
              <w:softHyphen/>
              <w:t>зумових, вольових та емоційних зусиль учителя й учнів</w:t>
            </w:r>
          </w:p>
        </w:tc>
      </w:tr>
      <w:tr w:rsidR="003D7050" w:rsidRPr="009F6F03" w:rsidTr="00737119">
        <w:trPr>
          <w:trHeight w:val="2550"/>
        </w:trPr>
        <w:tc>
          <w:tcPr>
            <w:tcW w:w="1419" w:type="dxa"/>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3. Готовність до співпраці з колегами</w:t>
            </w:r>
          </w:p>
        </w:tc>
        <w:tc>
          <w:tcPr>
            <w:tcW w:w="2551"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693" w:type="dxa"/>
            <w:gridSpan w:val="3"/>
            <w:tcBorders>
              <w:top w:val="single" w:sz="8" w:space="0" w:color="auto"/>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3402" w:type="dxa"/>
            <w:gridSpan w:val="3"/>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Неухильно дотримується професійної етики спілкування; у будь-якій ситуації координує свої дії з колегами</w:t>
            </w:r>
          </w:p>
        </w:tc>
      </w:tr>
      <w:tr w:rsidR="00737119" w:rsidRPr="009F6F03" w:rsidTr="00737119">
        <w:trPr>
          <w:trHeight w:val="15"/>
        </w:trPr>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37119" w:rsidRPr="004E18FC" w:rsidRDefault="00737119" w:rsidP="003D7050">
            <w:pPr>
              <w:ind w:left="60"/>
              <w:rPr>
                <w:rFonts w:ascii="Times New Roman" w:eastAsia="Times New Roman" w:hAnsi="Times New Roman"/>
                <w:color w:val="000000"/>
                <w:sz w:val="24"/>
                <w:szCs w:val="24"/>
                <w:lang w:eastAsia="ru-RU"/>
              </w:rPr>
            </w:pPr>
          </w:p>
        </w:tc>
      </w:tr>
      <w:tr w:rsidR="003D7050" w:rsidRPr="009F6F03" w:rsidTr="00737119">
        <w:trPr>
          <w:trHeight w:val="2540"/>
        </w:trPr>
        <w:tc>
          <w:tcPr>
            <w:tcW w:w="1419"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lastRenderedPageBreak/>
              <w:t>4. Готовність до співпраці з батьками</w:t>
            </w:r>
          </w:p>
        </w:tc>
        <w:tc>
          <w:tcPr>
            <w:tcW w:w="2551"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Визначає педагогічні завдання з урахуванням особливостей дітей і потреб сім'ї, систематично співпрацює з батьками</w:t>
            </w:r>
          </w:p>
        </w:tc>
        <w:tc>
          <w:tcPr>
            <w:tcW w:w="2693" w:type="dxa"/>
            <w:gridSpan w:val="3"/>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3402" w:type="dxa"/>
            <w:gridSpan w:val="3"/>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D7050" w:rsidRPr="009F6F03" w:rsidTr="00737119">
        <w:trPr>
          <w:trHeight w:val="1655"/>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5.Педагогічний такт</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Володіє педагогічним тактом, а деякі його порушення не позначаються негативно на стосунках з учнями .</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Стосунки з дітьми будує на довірі, повазі, вимогливості, справедливості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666666"/>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before="4" w:after="4"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p w:rsidR="003D7050" w:rsidRPr="004E18FC" w:rsidRDefault="003D7050" w:rsidP="003D7050">
            <w:pPr>
              <w:spacing w:after="0" w:line="240" w:lineRule="auto"/>
              <w:rPr>
                <w:rFonts w:ascii="Times New Roman" w:eastAsia="Times New Roman" w:hAnsi="Times New Roman"/>
                <w:color w:val="000000"/>
                <w:sz w:val="24"/>
                <w:szCs w:val="24"/>
                <w:lang w:eastAsia="ru-RU"/>
              </w:rPr>
            </w:pPr>
            <w:r w:rsidRPr="004E18FC">
              <w:rPr>
                <w:rFonts w:ascii="Times New Roman" w:eastAsia="Times New Roman" w:hAnsi="Times New Roman"/>
                <w:color w:val="000000"/>
                <w:sz w:val="24"/>
                <w:szCs w:val="24"/>
                <w:lang w:eastAsia="ru-RU"/>
              </w:rPr>
              <w:t> </w:t>
            </w:r>
          </w:p>
        </w:tc>
      </w:tr>
      <w:tr w:rsidR="003D7050" w:rsidRPr="009F6F03" w:rsidTr="00737119">
        <w:trPr>
          <w:trHeight w:val="1965"/>
        </w:trPr>
        <w:tc>
          <w:tcPr>
            <w:tcW w:w="1419" w:type="dxa"/>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6.Педагогічна культура</w:t>
            </w:r>
          </w:p>
        </w:tc>
        <w:tc>
          <w:tcPr>
            <w:tcW w:w="2551"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113" w:right="113"/>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Знає елементарні вимоги до мови, специфіку інтонацій у Мовленні, темпу мовлення дотримується не завжди</w:t>
            </w:r>
          </w:p>
        </w:tc>
        <w:tc>
          <w:tcPr>
            <w:tcW w:w="2693" w:type="dxa"/>
            <w:gridSpan w:val="3"/>
            <w:tcBorders>
              <w:top w:val="nil"/>
              <w:left w:val="single" w:sz="8" w:space="0" w:color="auto"/>
              <w:bottom w:val="single" w:sz="4"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Уміє чітко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2" w:type="dxa"/>
            <w:gridSpan w:val="3"/>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Досконало володіє своєю мовою, словом, професійною термінологією</w:t>
            </w:r>
          </w:p>
        </w:tc>
      </w:tr>
      <w:tr w:rsidR="00764209" w:rsidRPr="009F6F03" w:rsidTr="00737119">
        <w:tc>
          <w:tcPr>
            <w:tcW w:w="1419" w:type="dxa"/>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rPr>
                <w:rFonts w:ascii="Times New Roman" w:eastAsia="Times New Roman" w:hAnsi="Times New Roman"/>
                <w:color w:val="000000"/>
                <w:sz w:val="24"/>
                <w:szCs w:val="24"/>
                <w:lang w:eastAsia="ru-RU"/>
              </w:rPr>
            </w:pPr>
          </w:p>
        </w:tc>
        <w:tc>
          <w:tcPr>
            <w:tcW w:w="2551"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113" w:right="113"/>
              <w:rPr>
                <w:rFonts w:ascii="Times New Roman" w:eastAsia="Times New Roman" w:hAnsi="Times New Roman"/>
                <w:color w:val="000000"/>
                <w:sz w:val="24"/>
                <w:szCs w:val="24"/>
                <w:lang w:eastAsia="ru-RU"/>
              </w:rPr>
            </w:pPr>
          </w:p>
        </w:tc>
        <w:tc>
          <w:tcPr>
            <w:tcW w:w="2693" w:type="dxa"/>
            <w:gridSpan w:val="3"/>
            <w:tcBorders>
              <w:top w:val="single" w:sz="4" w:space="0" w:color="auto"/>
              <w:left w:val="single" w:sz="8" w:space="0" w:color="auto"/>
              <w:bottom w:val="nil"/>
              <w:right w:val="nil"/>
            </w:tcBorders>
            <w:shd w:val="clear" w:color="auto" w:fill="FFFFFF"/>
            <w:tcMar>
              <w:top w:w="0" w:type="dxa"/>
              <w:left w:w="10" w:type="dxa"/>
              <w:bottom w:w="0" w:type="dxa"/>
              <w:right w:w="10" w:type="dxa"/>
            </w:tcMar>
            <w:hideMark/>
          </w:tcPr>
          <w:p w:rsidR="00764209" w:rsidRPr="004E18FC" w:rsidRDefault="00764209" w:rsidP="003D7050">
            <w:pPr>
              <w:ind w:left="80"/>
              <w:rPr>
                <w:rFonts w:ascii="Times New Roman" w:eastAsia="Times New Roman" w:hAnsi="Times New Roman"/>
                <w:color w:val="000000"/>
                <w:sz w:val="24"/>
                <w:szCs w:val="24"/>
                <w:lang w:eastAsia="ru-RU"/>
              </w:rPr>
            </w:pPr>
          </w:p>
        </w:tc>
        <w:tc>
          <w:tcPr>
            <w:tcW w:w="3402" w:type="dxa"/>
            <w:gridSpan w:val="3"/>
            <w:tcBorders>
              <w:top w:val="single" w:sz="4"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764209" w:rsidRPr="004E18FC" w:rsidRDefault="00764209" w:rsidP="003D7050">
            <w:pPr>
              <w:ind w:left="60"/>
              <w:rPr>
                <w:rFonts w:ascii="Times New Roman" w:eastAsia="Times New Roman" w:hAnsi="Times New Roman"/>
                <w:color w:val="000000"/>
                <w:sz w:val="24"/>
                <w:szCs w:val="24"/>
                <w:lang w:eastAsia="ru-RU"/>
              </w:rPr>
            </w:pPr>
          </w:p>
        </w:tc>
      </w:tr>
      <w:tr w:rsidR="003D7050" w:rsidRPr="009F6F03" w:rsidTr="00737119">
        <w:trPr>
          <w:trHeight w:val="1624"/>
        </w:trPr>
        <w:tc>
          <w:tcPr>
            <w:tcW w:w="1419" w:type="dxa"/>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7.Створення комфортного мікроклімату</w:t>
            </w:r>
          </w:p>
        </w:tc>
        <w:tc>
          <w:tcPr>
            <w:tcW w:w="2551"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764209" w:rsidP="003D7050">
            <w:pPr>
              <w:spacing w:after="0" w:line="240" w:lineRule="auto"/>
              <w:ind w:left="80"/>
              <w:rPr>
                <w:rFonts w:ascii="Arial" w:eastAsia="Times New Roman" w:hAnsi="Arial" w:cs="Arial"/>
                <w:color w:val="666666"/>
                <w:sz w:val="24"/>
                <w:szCs w:val="24"/>
                <w:lang w:eastAsia="ru-RU"/>
              </w:rPr>
            </w:pPr>
            <w:r>
              <w:rPr>
                <w:rFonts w:ascii="Times New Roman" w:eastAsia="Times New Roman" w:hAnsi="Times New Roman"/>
                <w:color w:val="000000"/>
                <w:sz w:val="24"/>
                <w:szCs w:val="24"/>
                <w:lang w:eastAsia="ru-RU"/>
              </w:rPr>
              <w:t>Г</w:t>
            </w:r>
            <w:r w:rsidR="003D7050" w:rsidRPr="004E18FC">
              <w:rPr>
                <w:rFonts w:ascii="Times New Roman" w:eastAsia="Times New Roman" w:hAnsi="Times New Roman"/>
                <w:color w:val="000000"/>
                <w:sz w:val="24"/>
                <w:szCs w:val="24"/>
                <w:lang w:eastAsia="ru-RU"/>
              </w:rPr>
              <w:t>либоко вірить у великі можливості кожного учня. Створює сприятливий морально-психологічний клімат для кожної дитини</w:t>
            </w:r>
          </w:p>
        </w:tc>
        <w:tc>
          <w:tcPr>
            <w:tcW w:w="2693"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8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340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3D7050" w:rsidRPr="004E18FC" w:rsidRDefault="003D7050" w:rsidP="003D7050">
            <w:pPr>
              <w:spacing w:after="0" w:line="240" w:lineRule="auto"/>
              <w:ind w:left="60"/>
              <w:rPr>
                <w:rFonts w:ascii="Arial" w:eastAsia="Times New Roman" w:hAnsi="Arial" w:cs="Arial"/>
                <w:color w:val="666666"/>
                <w:sz w:val="24"/>
                <w:szCs w:val="24"/>
                <w:lang w:eastAsia="ru-RU"/>
              </w:rPr>
            </w:pPr>
            <w:r w:rsidRPr="004E18FC">
              <w:rPr>
                <w:rFonts w:ascii="Times New Roman" w:eastAsia="Times New Roman" w:hAnsi="Times New Roman"/>
                <w:color w:val="000000"/>
                <w:sz w:val="24"/>
                <w:szCs w:val="24"/>
                <w:lang w:eastAsia="ru-RU"/>
              </w:rPr>
              <w:t>Сприяє пошуку, відбору і творчому розвиткові обдарованих дітей</w:t>
            </w:r>
          </w:p>
        </w:tc>
      </w:tr>
    </w:tbl>
    <w:p w:rsidR="00B91B76" w:rsidRPr="007725B8" w:rsidRDefault="00B91B76" w:rsidP="004F7C07">
      <w:pPr>
        <w:jc w:val="center"/>
        <w:rPr>
          <w:rFonts w:ascii="Times New Roman" w:hAnsi="Times New Roman"/>
        </w:rPr>
      </w:pPr>
    </w:p>
    <w:sectPr w:rsidR="00B91B76" w:rsidRPr="007725B8" w:rsidSect="00C1171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B4C" w:rsidRDefault="00424B4C" w:rsidP="00737119">
      <w:pPr>
        <w:spacing w:after="0" w:line="240" w:lineRule="auto"/>
      </w:pPr>
      <w:r>
        <w:separator/>
      </w:r>
    </w:p>
  </w:endnote>
  <w:endnote w:type="continuationSeparator" w:id="0">
    <w:p w:rsidR="00424B4C" w:rsidRDefault="00424B4C" w:rsidP="00737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20" w:rsidRDefault="00EA3E99">
    <w:pPr>
      <w:pStyle w:val="a6"/>
      <w:jc w:val="right"/>
    </w:pPr>
    <w:fldSimple w:instr=" PAGE   \* MERGEFORMAT ">
      <w:r w:rsidR="0061182E">
        <w:rPr>
          <w:noProof/>
        </w:rPr>
        <w:t>2</w:t>
      </w:r>
    </w:fldSimple>
  </w:p>
  <w:p w:rsidR="00224920" w:rsidRDefault="002249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B4C" w:rsidRDefault="00424B4C" w:rsidP="00737119">
      <w:pPr>
        <w:spacing w:after="0" w:line="240" w:lineRule="auto"/>
      </w:pPr>
      <w:r>
        <w:separator/>
      </w:r>
    </w:p>
  </w:footnote>
  <w:footnote w:type="continuationSeparator" w:id="0">
    <w:p w:rsidR="00424B4C" w:rsidRDefault="00424B4C" w:rsidP="007371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5pt;height:10.95pt" o:bullet="t">
        <v:imagedata r:id="rId1" o:title="mso9021"/>
      </v:shape>
    </w:pict>
  </w:numPicBullet>
  <w:abstractNum w:abstractNumId="0">
    <w:nsid w:val="00FC7F52"/>
    <w:multiLevelType w:val="hybridMultilevel"/>
    <w:tmpl w:val="0B02B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1125B5"/>
    <w:multiLevelType w:val="hybridMultilevel"/>
    <w:tmpl w:val="1FF08E0E"/>
    <w:lvl w:ilvl="0" w:tplc="0422000B">
      <w:start w:val="1"/>
      <w:numFmt w:val="bullet"/>
      <w:lvlText w:val=""/>
      <w:lvlJc w:val="left"/>
      <w:pPr>
        <w:ind w:left="930" w:hanging="360"/>
      </w:pPr>
      <w:rPr>
        <w:rFonts w:ascii="Wingdings" w:hAnsi="Wingdings"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
    <w:nsid w:val="0F4E466D"/>
    <w:multiLevelType w:val="hybridMultilevel"/>
    <w:tmpl w:val="34A40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231B9"/>
    <w:multiLevelType w:val="hybridMultilevel"/>
    <w:tmpl w:val="C3923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812E0"/>
    <w:multiLevelType w:val="hybridMultilevel"/>
    <w:tmpl w:val="4E488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075377"/>
    <w:multiLevelType w:val="hybridMultilevel"/>
    <w:tmpl w:val="31641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D93EF6"/>
    <w:multiLevelType w:val="hybridMultilevel"/>
    <w:tmpl w:val="9C668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BA6"/>
    <w:multiLevelType w:val="hybridMultilevel"/>
    <w:tmpl w:val="9F2A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C5309E"/>
    <w:multiLevelType w:val="hybridMultilevel"/>
    <w:tmpl w:val="530A3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103DBA"/>
    <w:multiLevelType w:val="hybridMultilevel"/>
    <w:tmpl w:val="2D742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83067"/>
    <w:multiLevelType w:val="hybridMultilevel"/>
    <w:tmpl w:val="8D0C7F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A56804"/>
    <w:multiLevelType w:val="hybridMultilevel"/>
    <w:tmpl w:val="71181540"/>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C5C62AD"/>
    <w:multiLevelType w:val="hybridMultilevel"/>
    <w:tmpl w:val="43AA42A8"/>
    <w:lvl w:ilvl="0" w:tplc="9C82D3C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0C14DC"/>
    <w:multiLevelType w:val="hybridMultilevel"/>
    <w:tmpl w:val="BCF0CB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2447CF"/>
    <w:multiLevelType w:val="hybridMultilevel"/>
    <w:tmpl w:val="788E7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142E9"/>
    <w:multiLevelType w:val="hybridMultilevel"/>
    <w:tmpl w:val="4036E9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4"/>
  </w:num>
  <w:num w:numId="5">
    <w:abstractNumId w:val="8"/>
  </w:num>
  <w:num w:numId="6">
    <w:abstractNumId w:val="13"/>
  </w:num>
  <w:num w:numId="7">
    <w:abstractNumId w:val="4"/>
  </w:num>
  <w:num w:numId="8">
    <w:abstractNumId w:val="0"/>
  </w:num>
  <w:num w:numId="9">
    <w:abstractNumId w:val="15"/>
  </w:num>
  <w:num w:numId="10">
    <w:abstractNumId w:val="10"/>
  </w:num>
  <w:num w:numId="11">
    <w:abstractNumId w:val="5"/>
  </w:num>
  <w:num w:numId="12">
    <w:abstractNumId w:val="7"/>
  </w:num>
  <w:num w:numId="13">
    <w:abstractNumId w:val="2"/>
  </w:num>
  <w:num w:numId="14">
    <w:abstractNumId w:val="11"/>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C9281D"/>
    <w:rsid w:val="00000E18"/>
    <w:rsid w:val="00013EC7"/>
    <w:rsid w:val="00041447"/>
    <w:rsid w:val="00067886"/>
    <w:rsid w:val="000C7B9A"/>
    <w:rsid w:val="00106C71"/>
    <w:rsid w:val="00115E99"/>
    <w:rsid w:val="0015620A"/>
    <w:rsid w:val="00156E7F"/>
    <w:rsid w:val="001856A1"/>
    <w:rsid w:val="001C3DAC"/>
    <w:rsid w:val="001D0615"/>
    <w:rsid w:val="001D0ADA"/>
    <w:rsid w:val="001E37BD"/>
    <w:rsid w:val="00224920"/>
    <w:rsid w:val="002948BE"/>
    <w:rsid w:val="002B3F35"/>
    <w:rsid w:val="0033640E"/>
    <w:rsid w:val="003D4225"/>
    <w:rsid w:val="003D7050"/>
    <w:rsid w:val="003E4AA0"/>
    <w:rsid w:val="003E5BD2"/>
    <w:rsid w:val="00424B4C"/>
    <w:rsid w:val="004A5553"/>
    <w:rsid w:val="004E18FC"/>
    <w:rsid w:val="004E7965"/>
    <w:rsid w:val="004F7C07"/>
    <w:rsid w:val="00526ECD"/>
    <w:rsid w:val="00543477"/>
    <w:rsid w:val="00595BE2"/>
    <w:rsid w:val="006107BA"/>
    <w:rsid w:val="0061182E"/>
    <w:rsid w:val="00614D1C"/>
    <w:rsid w:val="00652679"/>
    <w:rsid w:val="006D0C23"/>
    <w:rsid w:val="006E5D91"/>
    <w:rsid w:val="006F70C6"/>
    <w:rsid w:val="00737119"/>
    <w:rsid w:val="00764209"/>
    <w:rsid w:val="007725B8"/>
    <w:rsid w:val="00782D60"/>
    <w:rsid w:val="007D4A09"/>
    <w:rsid w:val="00821B79"/>
    <w:rsid w:val="00830CC6"/>
    <w:rsid w:val="008815A4"/>
    <w:rsid w:val="00895E9B"/>
    <w:rsid w:val="0099420E"/>
    <w:rsid w:val="00A028AF"/>
    <w:rsid w:val="00A85559"/>
    <w:rsid w:val="00AA2CDB"/>
    <w:rsid w:val="00AA5900"/>
    <w:rsid w:val="00B21910"/>
    <w:rsid w:val="00B2656E"/>
    <w:rsid w:val="00B5205E"/>
    <w:rsid w:val="00B91B76"/>
    <w:rsid w:val="00C11715"/>
    <w:rsid w:val="00C1643C"/>
    <w:rsid w:val="00C80D24"/>
    <w:rsid w:val="00C85DB8"/>
    <w:rsid w:val="00C9281D"/>
    <w:rsid w:val="00D12DD8"/>
    <w:rsid w:val="00DA5898"/>
    <w:rsid w:val="00DD3736"/>
    <w:rsid w:val="00DF3065"/>
    <w:rsid w:val="00E43600"/>
    <w:rsid w:val="00EA3E99"/>
    <w:rsid w:val="00F41FA3"/>
    <w:rsid w:val="00FB2B8C"/>
    <w:rsid w:val="00FC0AD2"/>
    <w:rsid w:val="00FC79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15"/>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281D"/>
    <w:pPr>
      <w:autoSpaceDE w:val="0"/>
      <w:autoSpaceDN w:val="0"/>
      <w:adjustRightInd w:val="0"/>
    </w:pPr>
    <w:rPr>
      <w:rFonts w:ascii="Times New Roman" w:hAnsi="Times New Roman"/>
      <w:color w:val="000000"/>
      <w:sz w:val="24"/>
      <w:szCs w:val="24"/>
      <w:lang w:val="uk-UA" w:eastAsia="en-US"/>
    </w:rPr>
  </w:style>
  <w:style w:type="table" w:styleId="a3">
    <w:name w:val="Table Grid"/>
    <w:basedOn w:val="a1"/>
    <w:uiPriority w:val="59"/>
    <w:rsid w:val="004F7C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37119"/>
    <w:pPr>
      <w:tabs>
        <w:tab w:val="center" w:pos="4677"/>
        <w:tab w:val="right" w:pos="9355"/>
      </w:tabs>
    </w:pPr>
  </w:style>
  <w:style w:type="character" w:customStyle="1" w:styleId="a5">
    <w:name w:val="Верхний колонтитул Знак"/>
    <w:link w:val="a4"/>
    <w:uiPriority w:val="99"/>
    <w:semiHidden/>
    <w:rsid w:val="00737119"/>
    <w:rPr>
      <w:sz w:val="22"/>
      <w:szCs w:val="22"/>
      <w:lang w:eastAsia="en-US"/>
    </w:rPr>
  </w:style>
  <w:style w:type="paragraph" w:styleId="a6">
    <w:name w:val="footer"/>
    <w:basedOn w:val="a"/>
    <w:link w:val="a7"/>
    <w:uiPriority w:val="99"/>
    <w:unhideWhenUsed/>
    <w:rsid w:val="00737119"/>
    <w:pPr>
      <w:tabs>
        <w:tab w:val="center" w:pos="4677"/>
        <w:tab w:val="right" w:pos="9355"/>
      </w:tabs>
    </w:pPr>
  </w:style>
  <w:style w:type="character" w:customStyle="1" w:styleId="a7">
    <w:name w:val="Нижний колонтитул Знак"/>
    <w:link w:val="a6"/>
    <w:uiPriority w:val="99"/>
    <w:rsid w:val="0073711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6951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38557</Words>
  <Characters>21978</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cp:lastModifiedBy>Admin</cp:lastModifiedBy>
  <cp:revision>12</cp:revision>
  <cp:lastPrinted>2008-01-01T12:46:00Z</cp:lastPrinted>
  <dcterms:created xsi:type="dcterms:W3CDTF">2021-11-22T04:10:00Z</dcterms:created>
  <dcterms:modified xsi:type="dcterms:W3CDTF">2022-11-04T07:39:00Z</dcterms:modified>
</cp:coreProperties>
</file>