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BC" w:rsidRPr="007272BC" w:rsidRDefault="007272BC" w:rsidP="007272B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r w:rsidRPr="007272BC">
        <w:rPr>
          <w:sz w:val="28"/>
          <w:szCs w:val="28"/>
          <w:lang w:val="en-US"/>
        </w:rPr>
        <w:t>ЗАТВЕРДЖЕНО</w:t>
      </w:r>
    </w:p>
    <w:p w:rsidR="007272BC" w:rsidRDefault="007272BC" w:rsidP="007272BC">
      <w:pPr>
        <w:jc w:val="center"/>
        <w:rPr>
          <w:sz w:val="28"/>
          <w:szCs w:val="28"/>
          <w:lang w:val="uk-UA"/>
        </w:rPr>
      </w:pPr>
      <w:r w:rsidRPr="007272BC">
        <w:rPr>
          <w:sz w:val="28"/>
          <w:szCs w:val="28"/>
          <w:lang w:val="uk-UA"/>
        </w:rPr>
        <w:t xml:space="preserve">                                                                 рішенням педагогічної ради</w:t>
      </w:r>
    </w:p>
    <w:p w:rsidR="007272BC" w:rsidRPr="007272BC" w:rsidRDefault="007272BC" w:rsidP="007272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НВК  </w:t>
      </w:r>
    </w:p>
    <w:p w:rsidR="007272BC" w:rsidRPr="007272BC" w:rsidRDefault="007272BC" w:rsidP="007272BC">
      <w:pPr>
        <w:tabs>
          <w:tab w:val="left" w:pos="5325"/>
        </w:tabs>
        <w:rPr>
          <w:sz w:val="28"/>
          <w:szCs w:val="28"/>
          <w:lang w:val="uk-UA"/>
        </w:rPr>
      </w:pPr>
      <w:r w:rsidRPr="007272BC">
        <w:rPr>
          <w:sz w:val="28"/>
          <w:szCs w:val="28"/>
          <w:lang w:val="en-US"/>
        </w:rPr>
        <w:tab/>
      </w:r>
      <w:r w:rsidRPr="007272BC">
        <w:rPr>
          <w:sz w:val="28"/>
          <w:szCs w:val="28"/>
          <w:lang w:val="uk-UA"/>
        </w:rPr>
        <w:t>29.06.3021 № 32</w:t>
      </w:r>
    </w:p>
    <w:p w:rsidR="007272BC" w:rsidRPr="007272BC" w:rsidRDefault="007272BC" w:rsidP="007272BC">
      <w:pPr>
        <w:jc w:val="center"/>
        <w:rPr>
          <w:b/>
          <w:sz w:val="28"/>
          <w:szCs w:val="28"/>
        </w:rPr>
      </w:pPr>
    </w:p>
    <w:p w:rsidR="007272BC" w:rsidRPr="007272BC" w:rsidRDefault="007272BC" w:rsidP="007272BC">
      <w:pPr>
        <w:jc w:val="center"/>
        <w:rPr>
          <w:b/>
          <w:sz w:val="28"/>
          <w:szCs w:val="28"/>
        </w:rPr>
      </w:pPr>
    </w:p>
    <w:p w:rsidR="007272BC" w:rsidRPr="007272BC" w:rsidRDefault="007272BC" w:rsidP="007272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О Л О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272BC" w:rsidRDefault="007272BC" w:rsidP="007272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порядок визнання документів</w:t>
      </w:r>
      <w:r w:rsidRPr="007B53B6">
        <w:rPr>
          <w:b/>
          <w:sz w:val="28"/>
          <w:szCs w:val="28"/>
          <w:lang w:val="uk-UA"/>
        </w:rPr>
        <w:t xml:space="preserve"> педагогічних </w:t>
      </w:r>
    </w:p>
    <w:p w:rsidR="007272BC" w:rsidRDefault="007272BC" w:rsidP="007272BC">
      <w:pPr>
        <w:jc w:val="center"/>
        <w:rPr>
          <w:b/>
          <w:sz w:val="28"/>
          <w:szCs w:val="28"/>
          <w:lang w:val="uk-UA"/>
        </w:rPr>
      </w:pPr>
      <w:r w:rsidRPr="007B53B6">
        <w:rPr>
          <w:b/>
          <w:sz w:val="28"/>
          <w:szCs w:val="28"/>
          <w:lang w:val="uk-UA"/>
        </w:rPr>
        <w:t>працівників</w:t>
      </w:r>
      <w:r>
        <w:rPr>
          <w:b/>
          <w:sz w:val="28"/>
          <w:szCs w:val="28"/>
          <w:lang w:val="uk-UA"/>
        </w:rPr>
        <w:t xml:space="preserve"> </w:t>
      </w:r>
      <w:r w:rsidRPr="007B53B6">
        <w:rPr>
          <w:b/>
          <w:sz w:val="28"/>
          <w:szCs w:val="28"/>
          <w:lang w:val="uk-UA"/>
        </w:rPr>
        <w:t>як підвищення кваліфікації</w:t>
      </w:r>
    </w:p>
    <w:p w:rsidR="007272BC" w:rsidRPr="007B53B6" w:rsidRDefault="007272BC" w:rsidP="007272BC">
      <w:pPr>
        <w:jc w:val="center"/>
        <w:rPr>
          <w:b/>
          <w:sz w:val="28"/>
          <w:szCs w:val="28"/>
          <w:lang w:val="uk-UA"/>
        </w:rPr>
      </w:pPr>
    </w:p>
    <w:p w:rsidR="007272BC" w:rsidRDefault="007272BC" w:rsidP="007272BC">
      <w:pPr>
        <w:pStyle w:val="a5"/>
        <w:numPr>
          <w:ilvl w:val="0"/>
          <w:numId w:val="44"/>
        </w:numPr>
        <w:spacing w:after="160" w:line="259" w:lineRule="auto"/>
        <w:jc w:val="both"/>
        <w:rPr>
          <w:sz w:val="28"/>
          <w:szCs w:val="28"/>
        </w:rPr>
      </w:pPr>
      <w:r w:rsidRPr="007B53B6">
        <w:rPr>
          <w:b/>
          <w:i/>
          <w:sz w:val="28"/>
          <w:szCs w:val="28"/>
        </w:rPr>
        <w:t>Загальні положення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Педагогічні працівники мають право самостійно вибрати суб</w:t>
      </w:r>
      <w:r w:rsidRPr="007F5BAB">
        <w:rPr>
          <w:sz w:val="28"/>
          <w:szCs w:val="28"/>
        </w:rPr>
        <w:t>’</w:t>
      </w:r>
      <w:r>
        <w:rPr>
          <w:sz w:val="28"/>
          <w:szCs w:val="28"/>
        </w:rPr>
        <w:t>єкта надання освітніх послуг з підвищення кваліфікації.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Pr="006E2763">
        <w:rPr>
          <w:sz w:val="28"/>
          <w:szCs w:val="28"/>
        </w:rPr>
        <w:t>убєкт</w:t>
      </w:r>
      <w:proofErr w:type="spellEnd"/>
      <w:r w:rsidRPr="006E2763">
        <w:rPr>
          <w:sz w:val="28"/>
          <w:szCs w:val="28"/>
        </w:rPr>
        <w:t xml:space="preserve"> підвищення кваліфікації повинен мати </w:t>
      </w:r>
      <w:r>
        <w:rPr>
          <w:sz w:val="28"/>
          <w:szCs w:val="28"/>
        </w:rPr>
        <w:t>КВЕД 85.59, або 85.60.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</w:t>
      </w:r>
      <w:r w:rsidRPr="007F5BAB">
        <w:rPr>
          <w:sz w:val="28"/>
          <w:szCs w:val="28"/>
        </w:rPr>
        <w:t>’</w:t>
      </w:r>
      <w:r>
        <w:rPr>
          <w:sz w:val="28"/>
          <w:szCs w:val="28"/>
        </w:rPr>
        <w:t>єкт підвищення кваліфікації повинен мати розроблену та затверджену ним  програму.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підвищення кваліфікації оприлюднюється на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суб</w:t>
      </w:r>
      <w:r w:rsidRPr="006E2763">
        <w:rPr>
          <w:sz w:val="28"/>
          <w:szCs w:val="28"/>
        </w:rPr>
        <w:t>’</w:t>
      </w:r>
      <w:r>
        <w:rPr>
          <w:sz w:val="28"/>
          <w:szCs w:val="28"/>
        </w:rPr>
        <w:t>єкта.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проходження підвищення кваліфікації видається документ про підвищення кваліфікації, який оприлюднюється на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суб</w:t>
      </w:r>
      <w:r w:rsidRPr="00F95911">
        <w:rPr>
          <w:sz w:val="28"/>
          <w:szCs w:val="28"/>
        </w:rPr>
        <w:t>’</w:t>
      </w:r>
      <w:r>
        <w:rPr>
          <w:sz w:val="28"/>
          <w:szCs w:val="28"/>
        </w:rPr>
        <w:t>єкта, або на Національній освітній електронній платформі протягом 15 календарних днів.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  повинен мати технічний опис, затверджений суб</w:t>
      </w:r>
      <w:r w:rsidRPr="00F95911">
        <w:rPr>
          <w:sz w:val="28"/>
          <w:szCs w:val="28"/>
        </w:rPr>
        <w:t>’</w:t>
      </w:r>
      <w:r>
        <w:rPr>
          <w:sz w:val="28"/>
          <w:szCs w:val="28"/>
        </w:rPr>
        <w:t>єктом підвищення кваліфікації.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документі про підвищення кваліфікації повинні бути зазначені: повне найменування суб</w:t>
      </w:r>
      <w:r w:rsidRPr="006E2763">
        <w:rPr>
          <w:sz w:val="28"/>
          <w:szCs w:val="28"/>
        </w:rPr>
        <w:t>’</w:t>
      </w:r>
      <w:r>
        <w:rPr>
          <w:sz w:val="28"/>
          <w:szCs w:val="28"/>
        </w:rPr>
        <w:t>єкта в разі юридичної особи, або прізвище, ім</w:t>
      </w:r>
      <w:r w:rsidRPr="006E2763">
        <w:rPr>
          <w:sz w:val="28"/>
          <w:szCs w:val="28"/>
        </w:rPr>
        <w:t>’</w:t>
      </w:r>
      <w:r>
        <w:rPr>
          <w:sz w:val="28"/>
          <w:szCs w:val="28"/>
        </w:rPr>
        <w:t>я та по батькові в разі фізичної особи; тема та обсяг підвищення кваліфікації; прізвище, ім</w:t>
      </w:r>
      <w:r w:rsidRPr="006E2763">
        <w:rPr>
          <w:sz w:val="28"/>
          <w:szCs w:val="28"/>
        </w:rPr>
        <w:t>’</w:t>
      </w:r>
      <w:r>
        <w:rPr>
          <w:sz w:val="28"/>
          <w:szCs w:val="28"/>
        </w:rPr>
        <w:t>я та по батькові особи, яка підвищила кваліфікацію; опис досягнутих результатів; дата видачі та обліковий запис документа; найменування посади, прізвище, ім</w:t>
      </w:r>
      <w:r w:rsidRPr="006E2763">
        <w:rPr>
          <w:sz w:val="28"/>
          <w:szCs w:val="28"/>
        </w:rPr>
        <w:t>’</w:t>
      </w:r>
      <w:r>
        <w:rPr>
          <w:sz w:val="28"/>
          <w:szCs w:val="28"/>
        </w:rPr>
        <w:t>я та по батькові особи, яка підписала документ.</w:t>
      </w:r>
    </w:p>
    <w:p w:rsidR="007272BC" w:rsidRPr="006E2763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Педагогічний працівник протягом місяця після завершення ПК подає до педагогічної ради клопотання  про визнання результатів ПК та документ про  підвищення кваліфікації. </w:t>
      </w:r>
    </w:p>
    <w:p w:rsidR="007272BC" w:rsidRPr="007B53B6" w:rsidRDefault="007272BC" w:rsidP="007272BC">
      <w:pPr>
        <w:pStyle w:val="a5"/>
        <w:numPr>
          <w:ilvl w:val="0"/>
          <w:numId w:val="44"/>
        </w:numPr>
        <w:spacing w:after="160" w:line="259" w:lineRule="auto"/>
        <w:jc w:val="both"/>
        <w:rPr>
          <w:b/>
          <w:i/>
          <w:sz w:val="28"/>
          <w:szCs w:val="28"/>
        </w:rPr>
      </w:pPr>
      <w:r w:rsidRPr="007B53B6">
        <w:rPr>
          <w:b/>
          <w:i/>
          <w:sz w:val="28"/>
          <w:szCs w:val="28"/>
        </w:rPr>
        <w:t>Загальні компетентності набуті в процесі проходження підви</w:t>
      </w:r>
      <w:r>
        <w:rPr>
          <w:b/>
          <w:i/>
          <w:sz w:val="28"/>
          <w:szCs w:val="28"/>
        </w:rPr>
        <w:t>щення кваліфікації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громадянська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соціальна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культурна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лідерська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підприємницька</w:t>
      </w:r>
    </w:p>
    <w:p w:rsidR="007272BC" w:rsidRDefault="007272BC" w:rsidP="007272BC">
      <w:pPr>
        <w:pStyle w:val="a5"/>
        <w:numPr>
          <w:ilvl w:val="0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B53B6">
        <w:rPr>
          <w:b/>
          <w:i/>
          <w:sz w:val="28"/>
          <w:szCs w:val="28"/>
        </w:rPr>
        <w:t>Професійні компетентності (за трудовими функціями</w:t>
      </w:r>
      <w:r>
        <w:rPr>
          <w:sz w:val="28"/>
          <w:szCs w:val="28"/>
        </w:rPr>
        <w:t>)</w:t>
      </w:r>
    </w:p>
    <w:p w:rsidR="007272BC" w:rsidRPr="00CA0F62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 w:rsidRPr="00CA0F62">
        <w:rPr>
          <w:sz w:val="28"/>
          <w:szCs w:val="28"/>
        </w:rPr>
        <w:t>Трудова функція: навчання учнів  предметів (інтегрованих курсів)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мовно</w:t>
      </w:r>
      <w:proofErr w:type="spellEnd"/>
      <w:r>
        <w:rPr>
          <w:sz w:val="28"/>
          <w:szCs w:val="28"/>
        </w:rPr>
        <w:t xml:space="preserve"> – комунікативна компетентність, предметно – методична компетентність,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 xml:space="preserve"> – цифрова компетентність.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Трудова функція: партнерська взаємодія з учасниками освітнього процесу: психологічна компетентність, емоційно – етична компетентність, компетентність педагогічного партнерства.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 функція: участь в організації безпечного та здорового освітнього середовища: інклюзивна компетентність, </w:t>
      </w:r>
      <w:proofErr w:type="spellStart"/>
      <w:r>
        <w:rPr>
          <w:sz w:val="28"/>
          <w:szCs w:val="28"/>
        </w:rPr>
        <w:t>здоров</w:t>
      </w:r>
      <w:r w:rsidRPr="007B53B6">
        <w:rPr>
          <w:sz w:val="28"/>
          <w:szCs w:val="28"/>
        </w:rPr>
        <w:t>’</w:t>
      </w:r>
      <w:r>
        <w:rPr>
          <w:sz w:val="28"/>
          <w:szCs w:val="28"/>
        </w:rPr>
        <w:t>язбережувальна</w:t>
      </w:r>
      <w:proofErr w:type="spellEnd"/>
      <w:r>
        <w:rPr>
          <w:sz w:val="28"/>
          <w:szCs w:val="28"/>
        </w:rPr>
        <w:t xml:space="preserve">  компетентність, </w:t>
      </w:r>
      <w:proofErr w:type="spellStart"/>
      <w:r>
        <w:rPr>
          <w:sz w:val="28"/>
          <w:szCs w:val="28"/>
        </w:rPr>
        <w:t>проєктувальна</w:t>
      </w:r>
      <w:proofErr w:type="spellEnd"/>
      <w:r>
        <w:rPr>
          <w:sz w:val="28"/>
          <w:szCs w:val="28"/>
        </w:rPr>
        <w:t xml:space="preserve"> компетентність.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 функція (для керівників закладів освіти): вміння управляти освітнім процесом: прогностична компетентність, організаційна компетентність, </w:t>
      </w:r>
      <w:proofErr w:type="spellStart"/>
      <w:r>
        <w:rPr>
          <w:sz w:val="28"/>
          <w:szCs w:val="28"/>
        </w:rPr>
        <w:t>оцінювально</w:t>
      </w:r>
      <w:proofErr w:type="spellEnd"/>
      <w:r>
        <w:rPr>
          <w:sz w:val="28"/>
          <w:szCs w:val="28"/>
        </w:rPr>
        <w:t xml:space="preserve"> – аналітична компетентність.</w:t>
      </w:r>
    </w:p>
    <w:p w:rsidR="007272BC" w:rsidRPr="00CA0F62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Трудова функція: безперервний професійний розвиток: інноваційна компетентність, рефлексивна компетентність, здатність до навчання впродовж життя.</w:t>
      </w:r>
    </w:p>
    <w:p w:rsidR="007272BC" w:rsidRPr="00AD0720" w:rsidRDefault="007272BC" w:rsidP="007272BC">
      <w:pPr>
        <w:pStyle w:val="a5"/>
        <w:numPr>
          <w:ilvl w:val="0"/>
          <w:numId w:val="44"/>
        </w:numPr>
        <w:spacing w:after="160" w:line="259" w:lineRule="auto"/>
        <w:jc w:val="both"/>
        <w:rPr>
          <w:b/>
          <w:i/>
          <w:sz w:val="28"/>
          <w:szCs w:val="28"/>
        </w:rPr>
      </w:pPr>
      <w:r w:rsidRPr="00AD0720">
        <w:rPr>
          <w:b/>
          <w:i/>
          <w:sz w:val="28"/>
          <w:szCs w:val="28"/>
        </w:rPr>
        <w:t>Прикінцеві положення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Клопотання протягом місяця з дня його подання розглядається на засіданні педагогічної ради закладу освіти.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визнання результатів підвищення кваліфікації  педагогічна рада заслуховує педагогічного працівника щодо якості виконання програми підвищення кваліфікації, результатів підвищення кваліфікації.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невідповідності </w:t>
      </w:r>
      <w:r w:rsidRPr="00AD0720">
        <w:rPr>
          <w:sz w:val="28"/>
          <w:szCs w:val="28"/>
        </w:rPr>
        <w:t>щодо обсягу</w:t>
      </w:r>
      <w:r>
        <w:rPr>
          <w:sz w:val="28"/>
          <w:szCs w:val="28"/>
        </w:rPr>
        <w:t xml:space="preserve"> та змісту </w:t>
      </w:r>
      <w:r w:rsidRPr="00AD0720">
        <w:rPr>
          <w:sz w:val="28"/>
          <w:szCs w:val="28"/>
        </w:rPr>
        <w:t xml:space="preserve"> підвищення кваліфікації вимогам, в</w:t>
      </w:r>
      <w:r>
        <w:rPr>
          <w:sz w:val="28"/>
          <w:szCs w:val="28"/>
        </w:rPr>
        <w:t>изначеним пункта</w:t>
      </w:r>
      <w:r w:rsidRPr="00AD072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D0720">
        <w:rPr>
          <w:sz w:val="28"/>
          <w:szCs w:val="28"/>
        </w:rPr>
        <w:t xml:space="preserve">    цього Порядку, або відсутності інформації про суб’єкта підвищення кваліфікації така пропозиція не розглядається педагогічною радою </w:t>
      </w:r>
      <w:r>
        <w:rPr>
          <w:sz w:val="28"/>
          <w:szCs w:val="28"/>
        </w:rPr>
        <w:t>і документ про підвищення кваліфікації не визнається.</w:t>
      </w:r>
      <w:r w:rsidRPr="00AD0720">
        <w:rPr>
          <w:sz w:val="28"/>
          <w:szCs w:val="28"/>
        </w:rPr>
        <w:t xml:space="preserve"> 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</w:t>
      </w:r>
      <w:proofErr w:type="spellStart"/>
      <w:r>
        <w:rPr>
          <w:sz w:val="28"/>
          <w:szCs w:val="28"/>
        </w:rPr>
        <w:t>субєктів</w:t>
      </w:r>
      <w:proofErr w:type="spellEnd"/>
      <w:r>
        <w:rPr>
          <w:sz w:val="28"/>
          <w:szCs w:val="28"/>
        </w:rPr>
        <w:t xml:space="preserve"> підвищення кваліфікації.</w:t>
      </w:r>
    </w:p>
    <w:p w:rsidR="007272BC" w:rsidRDefault="007272BC" w:rsidP="007272BC">
      <w:pPr>
        <w:pStyle w:val="a5"/>
        <w:numPr>
          <w:ilvl w:val="1"/>
          <w:numId w:val="44"/>
        </w:numPr>
        <w:spacing w:after="160" w:line="259" w:lineRule="auto"/>
        <w:jc w:val="both"/>
        <w:rPr>
          <w:sz w:val="28"/>
          <w:szCs w:val="28"/>
        </w:rPr>
      </w:pPr>
      <w:r w:rsidRPr="00AD0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Окремі види діяльності педагогічних працівників (участь у програмах академічної мобільності, наукове  стажування, самоосвіта, , а також участь у семінарах, </w:t>
      </w:r>
      <w:proofErr w:type="spellStart"/>
      <w:r>
        <w:rPr>
          <w:sz w:val="28"/>
          <w:szCs w:val="28"/>
        </w:rPr>
        <w:t>вебінарах</w:t>
      </w:r>
      <w:proofErr w:type="spellEnd"/>
      <w:r>
        <w:rPr>
          <w:sz w:val="28"/>
          <w:szCs w:val="28"/>
        </w:rPr>
        <w:t>, тренінгах, практикумах, майстер - класах), що проводилися поза межами плану підвищення кваліфікації закладу, можуть бути визнані як підвищення кваліфікації відповідно до цього Порядку.</w:t>
      </w:r>
    </w:p>
    <w:p w:rsidR="007272BC" w:rsidRPr="00DE27E6" w:rsidRDefault="007272BC" w:rsidP="007272BC">
      <w:pPr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34B68" w:rsidRPr="007272BC" w:rsidRDefault="00A34B68" w:rsidP="00A34B68">
      <w:pPr>
        <w:ind w:left="993"/>
        <w:rPr>
          <w:szCs w:val="28"/>
          <w:lang w:val="uk-UA"/>
        </w:rPr>
      </w:pPr>
    </w:p>
    <w:sectPr w:rsidR="00A34B68" w:rsidRPr="007272BC" w:rsidSect="0092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08" w:rsidRDefault="00BB0F08" w:rsidP="00044C68">
      <w:r>
        <w:separator/>
      </w:r>
    </w:p>
  </w:endnote>
  <w:endnote w:type="continuationSeparator" w:id="0">
    <w:p w:rsidR="00BB0F08" w:rsidRDefault="00BB0F08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08" w:rsidRDefault="00BB0F08" w:rsidP="00044C68">
      <w:r>
        <w:separator/>
      </w:r>
    </w:p>
  </w:footnote>
  <w:footnote w:type="continuationSeparator" w:id="0">
    <w:p w:rsidR="00BB0F08" w:rsidRDefault="00BB0F08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0CF23F83"/>
    <w:multiLevelType w:val="hybridMultilevel"/>
    <w:tmpl w:val="680879D6"/>
    <w:lvl w:ilvl="0" w:tplc="5A9C7F92"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4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43E9E"/>
    <w:multiLevelType w:val="multilevel"/>
    <w:tmpl w:val="FA80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44A7557"/>
    <w:multiLevelType w:val="hybridMultilevel"/>
    <w:tmpl w:val="A4FCCB42"/>
    <w:lvl w:ilvl="0" w:tplc="CEA2D302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11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3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5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6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51EDD"/>
    <w:multiLevelType w:val="hybridMultilevel"/>
    <w:tmpl w:val="98244610"/>
    <w:lvl w:ilvl="0" w:tplc="5A4443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C334F"/>
    <w:multiLevelType w:val="hybridMultilevel"/>
    <w:tmpl w:val="3CE444B0"/>
    <w:lvl w:ilvl="0" w:tplc="2F3435D2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2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73E0"/>
    <w:multiLevelType w:val="hybridMultilevel"/>
    <w:tmpl w:val="D2385810"/>
    <w:lvl w:ilvl="0" w:tplc="9D4AD0B2">
      <w:start w:val="2"/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7EC3504B"/>
    <w:multiLevelType w:val="hybridMultilevel"/>
    <w:tmpl w:val="967EF23C"/>
    <w:lvl w:ilvl="0" w:tplc="49D4DD9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</w:num>
  <w:num w:numId="12">
    <w:abstractNumId w:val="0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7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1"/>
  </w:num>
  <w:num w:numId="42">
    <w:abstractNumId w:val="3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0776B"/>
    <w:rsid w:val="000147CB"/>
    <w:rsid w:val="00021E2F"/>
    <w:rsid w:val="00032BED"/>
    <w:rsid w:val="00044144"/>
    <w:rsid w:val="00044C68"/>
    <w:rsid w:val="00044E78"/>
    <w:rsid w:val="000736E9"/>
    <w:rsid w:val="00091ED9"/>
    <w:rsid w:val="00095717"/>
    <w:rsid w:val="000960B1"/>
    <w:rsid w:val="000A3440"/>
    <w:rsid w:val="000A3F44"/>
    <w:rsid w:val="000B71E7"/>
    <w:rsid w:val="000D67F5"/>
    <w:rsid w:val="000E218E"/>
    <w:rsid w:val="000F17E4"/>
    <w:rsid w:val="000F6711"/>
    <w:rsid w:val="000F6B55"/>
    <w:rsid w:val="00116F02"/>
    <w:rsid w:val="001202FA"/>
    <w:rsid w:val="001208F7"/>
    <w:rsid w:val="00120B3F"/>
    <w:rsid w:val="00126E16"/>
    <w:rsid w:val="00127F19"/>
    <w:rsid w:val="001443EF"/>
    <w:rsid w:val="00162241"/>
    <w:rsid w:val="001632B9"/>
    <w:rsid w:val="00163EC1"/>
    <w:rsid w:val="0017327C"/>
    <w:rsid w:val="001847C2"/>
    <w:rsid w:val="001958DE"/>
    <w:rsid w:val="001A3EF2"/>
    <w:rsid w:val="001A622A"/>
    <w:rsid w:val="001B7FEF"/>
    <w:rsid w:val="001C4EEE"/>
    <w:rsid w:val="001C7F99"/>
    <w:rsid w:val="001D3606"/>
    <w:rsid w:val="001F2BE7"/>
    <w:rsid w:val="001F4296"/>
    <w:rsid w:val="001F48C5"/>
    <w:rsid w:val="002152F5"/>
    <w:rsid w:val="00224C45"/>
    <w:rsid w:val="00227132"/>
    <w:rsid w:val="00234605"/>
    <w:rsid w:val="002436E8"/>
    <w:rsid w:val="002643A7"/>
    <w:rsid w:val="002645CA"/>
    <w:rsid w:val="002800AB"/>
    <w:rsid w:val="00292CD5"/>
    <w:rsid w:val="002A41AC"/>
    <w:rsid w:val="002B2295"/>
    <w:rsid w:val="002C6291"/>
    <w:rsid w:val="002D3942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90334"/>
    <w:rsid w:val="00390E88"/>
    <w:rsid w:val="003B242C"/>
    <w:rsid w:val="003C698C"/>
    <w:rsid w:val="003D1E05"/>
    <w:rsid w:val="003D2547"/>
    <w:rsid w:val="003D3712"/>
    <w:rsid w:val="003D4A6F"/>
    <w:rsid w:val="003D51F9"/>
    <w:rsid w:val="003E6DE8"/>
    <w:rsid w:val="003F1C89"/>
    <w:rsid w:val="00402CE0"/>
    <w:rsid w:val="00413EB6"/>
    <w:rsid w:val="00415513"/>
    <w:rsid w:val="004176BC"/>
    <w:rsid w:val="00422185"/>
    <w:rsid w:val="00432164"/>
    <w:rsid w:val="00432778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068C4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C20"/>
    <w:rsid w:val="00606E26"/>
    <w:rsid w:val="00611651"/>
    <w:rsid w:val="006142A4"/>
    <w:rsid w:val="00640299"/>
    <w:rsid w:val="0064150E"/>
    <w:rsid w:val="006474A2"/>
    <w:rsid w:val="0065057E"/>
    <w:rsid w:val="00654A7E"/>
    <w:rsid w:val="00671BB6"/>
    <w:rsid w:val="00671EA0"/>
    <w:rsid w:val="00672BC7"/>
    <w:rsid w:val="006805C1"/>
    <w:rsid w:val="006877C9"/>
    <w:rsid w:val="006A2196"/>
    <w:rsid w:val="006A2B6B"/>
    <w:rsid w:val="006A681A"/>
    <w:rsid w:val="006B37C2"/>
    <w:rsid w:val="006C18DE"/>
    <w:rsid w:val="006C5B1A"/>
    <w:rsid w:val="006E12F6"/>
    <w:rsid w:val="006E4A12"/>
    <w:rsid w:val="006F7964"/>
    <w:rsid w:val="00707614"/>
    <w:rsid w:val="007121A1"/>
    <w:rsid w:val="007272BC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4553"/>
    <w:rsid w:val="0079206C"/>
    <w:rsid w:val="007C3008"/>
    <w:rsid w:val="007C7F2D"/>
    <w:rsid w:val="007E041C"/>
    <w:rsid w:val="007F45D6"/>
    <w:rsid w:val="00805413"/>
    <w:rsid w:val="008147FC"/>
    <w:rsid w:val="00817AA0"/>
    <w:rsid w:val="00821B09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5D77"/>
    <w:rsid w:val="00877093"/>
    <w:rsid w:val="00880F22"/>
    <w:rsid w:val="0088217F"/>
    <w:rsid w:val="008B2224"/>
    <w:rsid w:val="008B53E2"/>
    <w:rsid w:val="008C128E"/>
    <w:rsid w:val="008E0736"/>
    <w:rsid w:val="008F0332"/>
    <w:rsid w:val="00905E4C"/>
    <w:rsid w:val="00907E7A"/>
    <w:rsid w:val="00914F84"/>
    <w:rsid w:val="00915DAB"/>
    <w:rsid w:val="009256F2"/>
    <w:rsid w:val="0093111D"/>
    <w:rsid w:val="00942101"/>
    <w:rsid w:val="00943C37"/>
    <w:rsid w:val="00954581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329A2"/>
    <w:rsid w:val="00A34B68"/>
    <w:rsid w:val="00A5497A"/>
    <w:rsid w:val="00A82AB4"/>
    <w:rsid w:val="00A8378F"/>
    <w:rsid w:val="00A84219"/>
    <w:rsid w:val="00A871A7"/>
    <w:rsid w:val="00A970CB"/>
    <w:rsid w:val="00AA1DCD"/>
    <w:rsid w:val="00AC1B97"/>
    <w:rsid w:val="00AC3ACB"/>
    <w:rsid w:val="00AC7392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0F08"/>
    <w:rsid w:val="00BB6EA9"/>
    <w:rsid w:val="00BE1FF1"/>
    <w:rsid w:val="00BE288A"/>
    <w:rsid w:val="00BE63B3"/>
    <w:rsid w:val="00BE6C2C"/>
    <w:rsid w:val="00BF073A"/>
    <w:rsid w:val="00BF51C7"/>
    <w:rsid w:val="00BF766E"/>
    <w:rsid w:val="00C12D81"/>
    <w:rsid w:val="00C146BE"/>
    <w:rsid w:val="00C17BE5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72570"/>
    <w:rsid w:val="00C80F32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319FB"/>
    <w:rsid w:val="00D358D6"/>
    <w:rsid w:val="00D452D1"/>
    <w:rsid w:val="00D57589"/>
    <w:rsid w:val="00D62551"/>
    <w:rsid w:val="00D67D47"/>
    <w:rsid w:val="00D724A8"/>
    <w:rsid w:val="00D7346B"/>
    <w:rsid w:val="00D73D09"/>
    <w:rsid w:val="00DA1BBA"/>
    <w:rsid w:val="00DB48FF"/>
    <w:rsid w:val="00DB6229"/>
    <w:rsid w:val="00DC3D21"/>
    <w:rsid w:val="00DC56A4"/>
    <w:rsid w:val="00DE07D6"/>
    <w:rsid w:val="00DE1449"/>
    <w:rsid w:val="00DF1F45"/>
    <w:rsid w:val="00E13FC4"/>
    <w:rsid w:val="00E3238F"/>
    <w:rsid w:val="00E360D1"/>
    <w:rsid w:val="00E418BB"/>
    <w:rsid w:val="00E63788"/>
    <w:rsid w:val="00E72140"/>
    <w:rsid w:val="00E85776"/>
    <w:rsid w:val="00E92838"/>
    <w:rsid w:val="00E92C1E"/>
    <w:rsid w:val="00E94C32"/>
    <w:rsid w:val="00E96C59"/>
    <w:rsid w:val="00EA2F6B"/>
    <w:rsid w:val="00EA6260"/>
    <w:rsid w:val="00EC2972"/>
    <w:rsid w:val="00ED0426"/>
    <w:rsid w:val="00EE222C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92AA1"/>
    <w:rsid w:val="00FA30B9"/>
    <w:rsid w:val="00FA3308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8517-4885-4345-89BD-B32A2C00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2021-11-24T08:32:00Z</cp:lastPrinted>
  <dcterms:created xsi:type="dcterms:W3CDTF">2021-11-24T08:34:00Z</dcterms:created>
  <dcterms:modified xsi:type="dcterms:W3CDTF">2021-11-24T08:34:00Z</dcterms:modified>
</cp:coreProperties>
</file>