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DA" w:rsidRDefault="00F965DA" w:rsidP="00F965DA">
      <w:pPr>
        <w:shd w:val="clear" w:color="auto" w:fill="FFFFFF"/>
        <w:tabs>
          <w:tab w:val="left" w:pos="851"/>
        </w:tabs>
        <w:ind w:left="7133" w:right="-1135"/>
        <w:rPr>
          <w:lang w:val="uk-UA"/>
        </w:rPr>
      </w:pPr>
      <w:r>
        <w:rPr>
          <w:bCs/>
          <w:color w:val="000000"/>
          <w:lang w:val="uk-UA"/>
        </w:rPr>
        <w:t>ДОДАТОК 1</w:t>
      </w:r>
    </w:p>
    <w:p w:rsidR="00F965DA" w:rsidRDefault="00F965DA" w:rsidP="00F965DA">
      <w:pPr>
        <w:shd w:val="clear" w:color="auto" w:fill="FFFFFF"/>
        <w:tabs>
          <w:tab w:val="left" w:pos="851"/>
          <w:tab w:val="left" w:leader="underscore" w:pos="9264"/>
          <w:tab w:val="left" w:leader="underscore" w:pos="10234"/>
        </w:tabs>
        <w:ind w:left="7133" w:right="-1135" w:hanging="896"/>
        <w:rPr>
          <w:color w:val="000000"/>
          <w:lang w:val="uk-UA"/>
        </w:rPr>
      </w:pPr>
      <w:r>
        <w:rPr>
          <w:color w:val="000000"/>
          <w:lang w:val="uk-UA"/>
        </w:rPr>
        <w:t xml:space="preserve">до наказу </w:t>
      </w:r>
      <w:proofErr w:type="spellStart"/>
      <w:r>
        <w:rPr>
          <w:color w:val="000000"/>
          <w:lang w:val="uk-UA"/>
        </w:rPr>
        <w:t>Баришівського</w:t>
      </w:r>
      <w:proofErr w:type="spellEnd"/>
      <w:r>
        <w:rPr>
          <w:color w:val="000000"/>
          <w:lang w:val="uk-UA"/>
        </w:rPr>
        <w:t xml:space="preserve"> НВК</w:t>
      </w:r>
    </w:p>
    <w:p w:rsidR="00F965DA" w:rsidRDefault="00F965DA" w:rsidP="00F965DA">
      <w:pPr>
        <w:shd w:val="clear" w:color="auto" w:fill="FFFFFF"/>
        <w:tabs>
          <w:tab w:val="left" w:pos="851"/>
          <w:tab w:val="left" w:leader="underscore" w:pos="9264"/>
          <w:tab w:val="left" w:leader="underscore" w:pos="10234"/>
        </w:tabs>
        <w:ind w:left="6237" w:right="-1135"/>
        <w:rPr>
          <w:lang w:val="uk-UA"/>
        </w:rPr>
      </w:pPr>
      <w:r>
        <w:rPr>
          <w:color w:val="000000"/>
          <w:lang w:val="uk-UA"/>
        </w:rPr>
        <w:t>від</w:t>
      </w:r>
      <w:r w:rsidR="00CF323C">
        <w:rPr>
          <w:color w:val="000000"/>
          <w:lang w:val="uk-UA"/>
        </w:rPr>
        <w:t xml:space="preserve">  02.01.2020 № 01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133" w:right="-1135"/>
        <w:rPr>
          <w:lang w:val="uk-UA"/>
        </w:rPr>
      </w:pPr>
      <w:r>
        <w:rPr>
          <w:color w:val="000000"/>
          <w:lang w:val="uk-UA"/>
        </w:rPr>
        <w:t>ЗАТВЕРДЖУЮ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6237" w:right="-1135"/>
        <w:rPr>
          <w:color w:val="000000"/>
          <w:lang w:val="uk-UA"/>
        </w:rPr>
      </w:pPr>
      <w:r>
        <w:rPr>
          <w:color w:val="000000"/>
          <w:lang w:val="uk-UA"/>
        </w:rPr>
        <w:t>Керівник ЦЗ – директор НВК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6237" w:right="-1135"/>
        <w:rPr>
          <w:lang w:val="uk-UA"/>
        </w:rPr>
      </w:pPr>
      <w:r>
        <w:rPr>
          <w:color w:val="000000"/>
          <w:lang w:val="uk-UA"/>
        </w:rPr>
        <w:t xml:space="preserve">                        Н.П.</w:t>
      </w:r>
      <w:proofErr w:type="spellStart"/>
      <w:r>
        <w:rPr>
          <w:color w:val="000000"/>
          <w:lang w:val="uk-UA"/>
        </w:rPr>
        <w:t>Калмикова</w:t>
      </w:r>
      <w:proofErr w:type="spellEnd"/>
    </w:p>
    <w:p w:rsidR="00F965DA" w:rsidRDefault="00F965DA" w:rsidP="00F965DA">
      <w:pPr>
        <w:shd w:val="clear" w:color="auto" w:fill="FFFFFF"/>
        <w:tabs>
          <w:tab w:val="left" w:pos="851"/>
          <w:tab w:val="left" w:pos="5530"/>
          <w:tab w:val="left" w:pos="7152"/>
          <w:tab w:val="left" w:leader="underscore" w:pos="7718"/>
          <w:tab w:val="left" w:leader="underscore" w:pos="9091"/>
        </w:tabs>
        <w:ind w:left="709" w:right="-1135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CF323C">
        <w:rPr>
          <w:color w:val="000000"/>
          <w:lang w:val="en-US"/>
        </w:rPr>
        <w:t xml:space="preserve">                  </w:t>
      </w:r>
      <w:r>
        <w:rPr>
          <w:color w:val="000000"/>
          <w:lang w:val="uk-UA"/>
        </w:rPr>
        <w:tab/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rPr>
          <w:color w:val="000000"/>
          <w:lang w:val="uk-UA"/>
        </w:rPr>
      </w:pPr>
    </w:p>
    <w:p w:rsidR="00F965DA" w:rsidRDefault="00F965DA" w:rsidP="00F965DA">
      <w:pPr>
        <w:shd w:val="clear" w:color="auto" w:fill="FFFFFF"/>
        <w:tabs>
          <w:tab w:val="left" w:pos="851"/>
          <w:tab w:val="left" w:pos="9498"/>
        </w:tabs>
        <w:ind w:left="709" w:right="-113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Основні напрямки  підготовки і завдання цивільного захисту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center"/>
        <w:rPr>
          <w:b/>
          <w:lang w:val="uk-UA"/>
        </w:rPr>
      </w:pPr>
      <w:proofErr w:type="spellStart"/>
      <w:r>
        <w:rPr>
          <w:b/>
          <w:color w:val="000000"/>
          <w:lang w:val="uk-UA"/>
        </w:rPr>
        <w:t>Баришівського</w:t>
      </w:r>
      <w:proofErr w:type="spellEnd"/>
      <w:r>
        <w:rPr>
          <w:b/>
          <w:color w:val="000000"/>
          <w:lang w:val="uk-UA"/>
        </w:rPr>
        <w:t xml:space="preserve"> НВК </w:t>
      </w:r>
      <w:proofErr w:type="spellStart"/>
      <w:r>
        <w:rPr>
          <w:b/>
          <w:color w:val="000000"/>
          <w:lang w:val="uk-UA"/>
        </w:rPr>
        <w:t>“гімназія-</w:t>
      </w:r>
      <w:proofErr w:type="spellEnd"/>
      <w:r>
        <w:rPr>
          <w:b/>
          <w:color w:val="000000"/>
          <w:lang w:val="uk-UA"/>
        </w:rPr>
        <w:t xml:space="preserve"> загальноосвітня школа І-ІІІ ступенів»        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center"/>
        <w:rPr>
          <w:sz w:val="22"/>
          <w:lang w:val="uk-UA"/>
        </w:rPr>
      </w:pP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З метою забезпечення виконання вимог Кодексу цивільного захисту України, актів Президента України і Кабінету Міністрів України та безумовної реалізації вимог інших нор</w:t>
      </w:r>
      <w:r>
        <w:rPr>
          <w:color w:val="000000"/>
          <w:lang w:val="uk-UA"/>
        </w:rPr>
        <w:softHyphen/>
        <w:t xml:space="preserve">мативних актів </w:t>
      </w:r>
      <w:r>
        <w:rPr>
          <w:iCs/>
          <w:color w:val="000000"/>
          <w:lang w:val="uk-UA"/>
        </w:rPr>
        <w:t xml:space="preserve">з </w:t>
      </w:r>
      <w:r>
        <w:rPr>
          <w:color w:val="000000"/>
          <w:lang w:val="uk-UA"/>
        </w:rPr>
        <w:t>цивільного захисту населення і територій, підвищення готовності та вдоскона</w:t>
      </w:r>
      <w:r>
        <w:rPr>
          <w:color w:val="000000"/>
          <w:lang w:val="uk-UA"/>
        </w:rPr>
        <w:softHyphen/>
        <w:t>лення підготовки органів управління і сил єдиної державної системи цивільного захисту до дій за призначенням в умовах надзвичайних ситуацій мирного часу та в особливий період: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1.     Головним завданням цивільного захисту ЗНЗ на 2020 рік вважати зниження техногенних ризиків та підвищен</w:t>
      </w:r>
      <w:r>
        <w:rPr>
          <w:color w:val="000000"/>
          <w:lang w:val="uk-UA"/>
        </w:rPr>
        <w:softHyphen/>
        <w:t>ня рівня захисту учнів, педагогічних праців</w:t>
      </w:r>
      <w:r>
        <w:rPr>
          <w:color w:val="000000"/>
          <w:lang w:val="uk-UA"/>
        </w:rPr>
        <w:softHyphen/>
        <w:t>ників, техперсоналу та території. Основні зусилля у ході реалізації головного завдання зосередити на:</w:t>
      </w:r>
    </w:p>
    <w:p w:rsidR="00F965DA" w:rsidRDefault="00F965DA" w:rsidP="00F965D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Удосконаленні та розвитку законодавчої та нормативно-правової бази у сфері захисту</w:t>
      </w:r>
      <w:r>
        <w:rPr>
          <w:color w:val="000000"/>
          <w:lang w:val="uk-UA"/>
        </w:rPr>
        <w:br/>
        <w:t>учнів, працівників і території від надзвичай</w:t>
      </w:r>
      <w:r>
        <w:rPr>
          <w:color w:val="000000"/>
          <w:lang w:val="uk-UA"/>
        </w:rPr>
        <w:softHyphen/>
        <w:t>них ситуацій.</w:t>
      </w:r>
    </w:p>
    <w:p w:rsidR="00F965DA" w:rsidRDefault="00F965DA" w:rsidP="00F965D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Забезпеченні готовності керівного, особового складу, всіх формувань та засобів цивільного захисту до оперативного реагування на над</w:t>
      </w:r>
      <w:r>
        <w:rPr>
          <w:color w:val="000000"/>
          <w:lang w:val="uk-UA"/>
        </w:rPr>
        <w:softHyphen/>
        <w:t>звичайні ситуації та ліквідації їх наслідків, проведення пошуково-рятувальних робіт та захисту учнів, працівників і території, організованого переведення з мирного на воєнний стан.</w:t>
      </w:r>
    </w:p>
    <w:p w:rsidR="00F965DA" w:rsidRDefault="00F965DA" w:rsidP="00F965D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Накопиченні матеріальних резервів усіх рів</w:t>
      </w:r>
      <w:r>
        <w:rPr>
          <w:color w:val="000000"/>
          <w:lang w:val="uk-UA"/>
        </w:rPr>
        <w:softHyphen/>
        <w:t xml:space="preserve">нів в обсягах, необхідних для забезпечення проведення першочергових відновних робіт, пов'язаних із ліквідацією наслідків прогнозованих надзвичайних ситуацій. </w:t>
      </w:r>
    </w:p>
    <w:p w:rsidR="00F965DA" w:rsidRDefault="00F965DA" w:rsidP="00F965D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Плануванні і проведенні ефективних поперед</w:t>
      </w:r>
      <w:r>
        <w:rPr>
          <w:color w:val="000000"/>
          <w:lang w:val="uk-UA"/>
        </w:rPr>
        <w:softHyphen/>
        <w:t>жувальних заходів цивільного захисту з ме</w:t>
      </w:r>
      <w:r>
        <w:rPr>
          <w:color w:val="000000"/>
          <w:lang w:val="uk-UA"/>
        </w:rPr>
        <w:softHyphen/>
        <w:t>тою забезпечення техногенної та пожежної безпеки, досягнення прийнятих рівнів ризику виникнення надзвичайних ситуацій і змен</w:t>
      </w:r>
      <w:r>
        <w:rPr>
          <w:color w:val="000000"/>
          <w:lang w:val="uk-UA"/>
        </w:rPr>
        <w:softHyphen/>
        <w:t>шення людських і матеріальних втрат.</w:t>
      </w:r>
    </w:p>
    <w:p w:rsidR="00F965DA" w:rsidRDefault="00F965DA" w:rsidP="00F965DA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Навчанні керівного складу, особового складу, всіх формувань, які створені в ЗНЗ, підготовці сил і засобів,  а також учнів та пра</w:t>
      </w:r>
      <w:r>
        <w:rPr>
          <w:color w:val="000000"/>
          <w:lang w:val="uk-UA"/>
        </w:rPr>
        <w:softHyphen/>
        <w:t>цівників ЗНЗ до дій в умовах загрози та виникнення можливих надзвичайних ситуацій техногенного і природного характеру в мирний час та особливий період.</w:t>
      </w:r>
    </w:p>
    <w:p w:rsidR="00F965DA" w:rsidRDefault="00F965DA" w:rsidP="00F965DA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Виконанні державних, регіональних і місце</w:t>
      </w:r>
      <w:r>
        <w:rPr>
          <w:color w:val="000000"/>
          <w:lang w:val="uk-UA"/>
        </w:rPr>
        <w:softHyphen/>
        <w:t>вих програм щодо зменшення загрози та запобігання виникненню можливих надзвичай</w:t>
      </w:r>
      <w:r>
        <w:rPr>
          <w:color w:val="000000"/>
          <w:lang w:val="uk-UA"/>
        </w:rPr>
        <w:softHyphen/>
        <w:t>них ситуацій і мінімізації їх наслідків.</w:t>
      </w:r>
    </w:p>
    <w:p w:rsidR="00F965DA" w:rsidRDefault="00F965DA" w:rsidP="00F965DA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Встановлення та підтримання зв'язку з єди</w:t>
      </w:r>
      <w:r>
        <w:rPr>
          <w:color w:val="000000"/>
          <w:lang w:val="uk-UA"/>
        </w:rPr>
        <w:softHyphen/>
        <w:t>ною системою оперативно-диспетчерського</w:t>
      </w:r>
      <w:r>
        <w:rPr>
          <w:color w:val="000000"/>
          <w:lang w:val="uk-UA"/>
        </w:rPr>
        <w:br/>
        <w:t>управління (ЄСОДУ) в надзвичайних ситуа</w:t>
      </w:r>
      <w:r>
        <w:rPr>
          <w:color w:val="000000"/>
          <w:lang w:val="uk-UA"/>
        </w:rPr>
        <w:softHyphen/>
        <w:t>ціях з єдиним телефонним номером виклику аварійних служб 101</w:t>
      </w:r>
      <w:r>
        <w:rPr>
          <w:color w:val="FF0000"/>
          <w:lang w:val="uk-UA"/>
        </w:rPr>
        <w:t>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 З метою виконання головного завдання та основних напрямків діяльності у сфері цивільного захисту в 2020  році та для забезпечення досягнення відповідних позитивних кінцевих результатів визначити такі завдання:</w:t>
      </w:r>
    </w:p>
    <w:p w:rsidR="00F965DA" w:rsidRDefault="00F965DA" w:rsidP="00F965DA">
      <w:pPr>
        <w:shd w:val="clear" w:color="auto" w:fill="FFFFFF"/>
        <w:tabs>
          <w:tab w:val="left" w:pos="851"/>
          <w:tab w:val="left" w:leader="underscore" w:pos="3475"/>
        </w:tabs>
        <w:ind w:left="709" w:right="-1135"/>
        <w:rPr>
          <w:lang w:val="uk-UA"/>
        </w:rPr>
      </w:pPr>
      <w:r>
        <w:rPr>
          <w:color w:val="000000"/>
          <w:lang w:val="uk-UA"/>
        </w:rPr>
        <w:t>2.1. Посадова особа з питань цивільного захисту: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2.1.1.Проаналізувати виконання заходів цивільно</w:t>
      </w:r>
      <w:r>
        <w:rPr>
          <w:color w:val="000000"/>
          <w:lang w:val="uk-UA"/>
        </w:rPr>
        <w:softHyphen/>
        <w:t>го захисту у 2019 році, визначити конкретні завдання на 2020 рік.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2.1.2.Підтримувати в готовності існуючу систему зв'язку, схему оповіщення, прискорити вирішення питання щодо заміни існуючої ана</w:t>
      </w:r>
      <w:r>
        <w:rPr>
          <w:color w:val="000000"/>
          <w:lang w:val="uk-UA"/>
        </w:rPr>
        <w:softHyphen/>
        <w:t>логової апаратури оповіщення на сучасну цифрову. Перевірку готовності систем опові</w:t>
      </w:r>
      <w:r>
        <w:rPr>
          <w:color w:val="000000"/>
          <w:lang w:val="uk-UA"/>
        </w:rPr>
        <w:softHyphen/>
        <w:t xml:space="preserve">щення </w:t>
      </w:r>
      <w:r>
        <w:rPr>
          <w:lang w:val="uk-UA"/>
        </w:rPr>
        <w:t>здійснювати</w:t>
      </w:r>
      <w:r>
        <w:rPr>
          <w:color w:val="000000"/>
          <w:lang w:val="uk-UA"/>
        </w:rPr>
        <w:t xml:space="preserve"> щокварталу з доведенням інформації до працівників та практичним застосуванням у разі загрози та виникнення надзвичайних </w:t>
      </w:r>
      <w:r>
        <w:rPr>
          <w:lang w:val="uk-UA"/>
        </w:rPr>
        <w:t>ситуацій</w:t>
      </w:r>
      <w:r>
        <w:rPr>
          <w:color w:val="000000"/>
          <w:lang w:val="uk-UA"/>
        </w:rPr>
        <w:t>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lastRenderedPageBreak/>
        <w:t>2.1.3.Забезпечити створення і своєчасне поповнення матеріальних резервів для ліквідації можли</w:t>
      </w:r>
      <w:r>
        <w:rPr>
          <w:color w:val="000000"/>
          <w:lang w:val="uk-UA"/>
        </w:rPr>
        <w:softHyphen/>
        <w:t xml:space="preserve">вих надзвичайних ситуацій не менше, ніж на 50 % затверджених </w:t>
      </w:r>
      <w:proofErr w:type="spellStart"/>
      <w:r>
        <w:rPr>
          <w:color w:val="000000"/>
          <w:lang w:val="uk-UA"/>
        </w:rPr>
        <w:t>номенклатур</w:t>
      </w:r>
      <w:proofErr w:type="spellEnd"/>
      <w:r>
        <w:rPr>
          <w:color w:val="000000"/>
          <w:lang w:val="uk-UA"/>
        </w:rPr>
        <w:t>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2.1.4.Провести об'єктове навчання з цивільного захисту за тематикою аварій на транспорті з викидом небезпечних хімічних речовин, із створенням оперативних груп та відпрацюванням ними конкретних заходів з ліквідації відповідних надзвичайних ситуацій, харак</w:t>
      </w:r>
      <w:r>
        <w:rPr>
          <w:color w:val="000000"/>
          <w:lang w:val="uk-UA"/>
        </w:rPr>
        <w:softHyphen/>
        <w:t>терних для свого об'єкта.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 xml:space="preserve">2.1.5.Вжити заходів щодо забезпечення персоналу </w:t>
      </w:r>
      <w:proofErr w:type="spellStart"/>
      <w:r>
        <w:rPr>
          <w:color w:val="000000"/>
          <w:lang w:val="uk-UA"/>
        </w:rPr>
        <w:t>радіаційно</w:t>
      </w:r>
      <w:proofErr w:type="spellEnd"/>
      <w:r>
        <w:rPr>
          <w:color w:val="000000"/>
          <w:lang w:val="uk-UA"/>
        </w:rPr>
        <w:t xml:space="preserve"> і хімічн</w:t>
      </w:r>
      <w:r>
        <w:rPr>
          <w:lang w:val="uk-UA"/>
        </w:rPr>
        <w:t>о</w:t>
      </w:r>
      <w:r>
        <w:rPr>
          <w:color w:val="000000"/>
          <w:lang w:val="uk-UA"/>
        </w:rPr>
        <w:t xml:space="preserve"> небезпеч</w:t>
      </w:r>
      <w:r>
        <w:rPr>
          <w:lang w:val="uk-UA"/>
        </w:rPr>
        <w:t>них</w:t>
      </w:r>
      <w:r>
        <w:rPr>
          <w:color w:val="000000"/>
          <w:lang w:val="uk-UA"/>
        </w:rPr>
        <w:t xml:space="preserve"> об'єктів та працівників сусідніх об'єктів і населення, які потрапляють у прогнозовані зони уражен</w:t>
      </w:r>
      <w:r>
        <w:rPr>
          <w:color w:val="000000"/>
          <w:lang w:val="uk-UA"/>
        </w:rPr>
        <w:softHyphen/>
        <w:t>ня, на 100 % засобами індивідуального за</w:t>
      </w:r>
      <w:r>
        <w:rPr>
          <w:color w:val="000000"/>
          <w:lang w:val="uk-UA"/>
        </w:rPr>
        <w:softHyphen/>
        <w:t>хисту дихання, приладами радіаційної та хімічної розвідки, та дозиметричного контр</w:t>
      </w:r>
      <w:r>
        <w:rPr>
          <w:color w:val="000000"/>
          <w:lang w:val="uk-UA"/>
        </w:rPr>
        <w:softHyphen/>
        <w:t>олю, у тому числі за рахунок коштів підпри</w:t>
      </w:r>
      <w:r>
        <w:rPr>
          <w:color w:val="000000"/>
          <w:lang w:val="uk-UA"/>
        </w:rPr>
        <w:softHyphen/>
        <w:t>ємств – власників потенційно небезпечних об'єктів.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2.1.6.Забезпечити підготовку, перепідготовку та підвищення кваліфікації 100 % керівних кадрів, особового складу, класних керівників 6-х та 7-х класів, вчителів ЗВ, ОМЗ згідно з пла</w:t>
      </w:r>
      <w:r>
        <w:rPr>
          <w:color w:val="000000"/>
          <w:lang w:val="uk-UA"/>
        </w:rPr>
        <w:softHyphen/>
        <w:t>ном.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2.1.7.Організувати підготовку та забезпечити го</w:t>
      </w:r>
      <w:r>
        <w:rPr>
          <w:color w:val="000000"/>
          <w:lang w:val="uk-UA"/>
        </w:rPr>
        <w:softHyphen/>
        <w:t>товність евакуаційного формування до виконання завдань за призначенням.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2.1.8.Забезпечити оперативне реагування на медико-санітарні наслідки надзвичайних ситуацій та їх мінімізацію, своєчасне надання встановле</w:t>
      </w:r>
      <w:r>
        <w:rPr>
          <w:color w:val="000000"/>
          <w:lang w:val="uk-UA"/>
        </w:rPr>
        <w:softHyphen/>
        <w:t>них обсягів медичної допомоги постраждалим, а також підтримання санітарно-епіде</w:t>
      </w:r>
      <w:r>
        <w:rPr>
          <w:color w:val="000000"/>
          <w:lang w:val="uk-UA"/>
        </w:rPr>
        <w:softHyphen/>
        <w:t>міологічного благополуччя у випадку над</w:t>
      </w:r>
      <w:r>
        <w:rPr>
          <w:color w:val="000000"/>
          <w:lang w:val="uk-UA"/>
        </w:rPr>
        <w:softHyphen/>
        <w:t>звичайних ситуацій.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2.1.9.Організувати навчання членів формувань ді</w:t>
      </w:r>
      <w:r>
        <w:rPr>
          <w:color w:val="000000"/>
          <w:lang w:val="uk-UA"/>
        </w:rPr>
        <w:softHyphen/>
        <w:t xml:space="preserve">ям в умовах виникнення різних видів надзвичайних ситуацій та пожеж. 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lang w:val="uk-UA"/>
        </w:rPr>
        <w:t>2.1.10.</w:t>
      </w:r>
      <w:r>
        <w:rPr>
          <w:color w:val="000000"/>
          <w:lang w:val="uk-UA"/>
        </w:rPr>
        <w:t>Забезпечити підготовку керівного складу, педагогічного та технічного персоналу у ході тренувань та занять з охопленням тематики з питань дій в умовах надзвичайних ситуацій, пов'язаних із можливими терористичними проявами.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color w:val="000000"/>
          <w:lang w:val="uk-UA"/>
        </w:rPr>
      </w:pPr>
      <w:r>
        <w:rPr>
          <w:lang w:val="uk-UA"/>
        </w:rPr>
        <w:t>2.1.11.</w:t>
      </w:r>
      <w:r>
        <w:rPr>
          <w:color w:val="000000"/>
          <w:lang w:val="uk-UA"/>
        </w:rPr>
        <w:t>Провести комплекс заходів щодо забезпечен</w:t>
      </w:r>
      <w:r>
        <w:rPr>
          <w:color w:val="000000"/>
          <w:lang w:val="uk-UA"/>
        </w:rPr>
        <w:softHyphen/>
        <w:t>ня безаварійної роботи систем життєзабезпе</w:t>
      </w:r>
      <w:r>
        <w:rPr>
          <w:color w:val="000000"/>
          <w:lang w:val="uk-UA"/>
        </w:rPr>
        <w:softHyphen/>
        <w:t>чення ЗНЗ та готовності до проведення відновлювальних робіт в умовах виникнення надзвичайних ситуацій техногенного похо</w:t>
      </w:r>
      <w:r>
        <w:rPr>
          <w:color w:val="000000"/>
          <w:lang w:val="uk-UA"/>
        </w:rPr>
        <w:softHyphen/>
        <w:t>дження в осінньо-зимовий період року.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2.1.12.3абезпечити безумовне виконання основно</w:t>
      </w:r>
      <w:r>
        <w:rPr>
          <w:color w:val="000000"/>
          <w:lang w:val="uk-UA"/>
        </w:rPr>
        <w:softHyphen/>
        <w:t>го завдання цивільного захисту ЗНЗ на 2020 рік шляхом створення гарантій без</w:t>
      </w:r>
      <w:r>
        <w:rPr>
          <w:color w:val="000000"/>
          <w:lang w:val="uk-UA"/>
        </w:rPr>
        <w:softHyphen/>
        <w:t>печної життєдіяльності, захисту учнів, пра</w:t>
      </w:r>
      <w:r>
        <w:rPr>
          <w:color w:val="000000"/>
          <w:lang w:val="uk-UA"/>
        </w:rPr>
        <w:softHyphen/>
        <w:t>цівників і територій від надзвичайних ситу</w:t>
      </w:r>
      <w:r>
        <w:rPr>
          <w:color w:val="000000"/>
          <w:lang w:val="uk-UA"/>
        </w:rPr>
        <w:softHyphen/>
        <w:t>ацій техногенного та природного характеру, розв'язання проблем, пов'язаних з техноген</w:t>
      </w:r>
      <w:r>
        <w:rPr>
          <w:color w:val="000000"/>
          <w:lang w:val="uk-UA"/>
        </w:rPr>
        <w:softHyphen/>
        <w:t>ним навантаженням та імовірним виникнен</w:t>
      </w:r>
      <w:r>
        <w:rPr>
          <w:color w:val="000000"/>
          <w:lang w:val="uk-UA"/>
        </w:rPr>
        <w:softHyphen/>
        <w:t>ням небезпечних природних явищ.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szCs w:val="22"/>
          <w:lang w:val="uk-UA"/>
        </w:rPr>
      </w:pPr>
      <w:r>
        <w:rPr>
          <w:color w:val="000000"/>
          <w:lang w:val="uk-UA"/>
        </w:rPr>
        <w:t>2.1.13.Забезпечити реалізацію комплексу організа</w:t>
      </w:r>
      <w:r>
        <w:rPr>
          <w:color w:val="000000"/>
          <w:lang w:val="uk-UA"/>
        </w:rPr>
        <w:softHyphen/>
        <w:t>ційних та інших профілактичних робіт, передбачених цільовими державними та місце</w:t>
      </w:r>
      <w:r>
        <w:rPr>
          <w:color w:val="000000"/>
          <w:lang w:val="uk-UA"/>
        </w:rPr>
        <w:softHyphen/>
        <w:t>вими програмами запобігання та зменшення негативного впливу надзвичайних ситуацій.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2.1.14.Вжити заходів щодо накопичення не менше як 50 % від потреби засобів індивідуального захисту для учнів, які проживають у про</w:t>
      </w:r>
      <w:r>
        <w:rPr>
          <w:color w:val="000000"/>
          <w:lang w:val="uk-UA"/>
        </w:rPr>
        <w:softHyphen/>
        <w:t>гнозованих зонах радіаційного та хімічного забруднення.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2.1.15.Налагодити дієвий контроль за організацією і ходом навчання всіх формувань до дій у над</w:t>
      </w:r>
      <w:r>
        <w:rPr>
          <w:color w:val="000000"/>
          <w:lang w:val="uk-UA"/>
        </w:rPr>
        <w:softHyphen/>
        <w:t>звичайних ситуаціях, виконання плану під</w:t>
      </w:r>
      <w:r>
        <w:rPr>
          <w:color w:val="000000"/>
          <w:lang w:val="uk-UA"/>
        </w:rPr>
        <w:softHyphen/>
        <w:t>вищення кваліфікації керівного складу, класних керівників 6-7-х класів, вчителів ЗВ,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ОМЗ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на відповідних курсах цивільного за</w:t>
      </w:r>
      <w:r>
        <w:rPr>
          <w:color w:val="000000"/>
          <w:lang w:val="uk-UA"/>
        </w:rPr>
        <w:softHyphen/>
        <w:t>хисту та життєдіяльності.</w:t>
      </w:r>
    </w:p>
    <w:p w:rsidR="00F965DA" w:rsidRDefault="00F965DA" w:rsidP="00F965DA">
      <w:pPr>
        <w:shd w:val="clear" w:color="auto" w:fill="FFFFFF"/>
        <w:tabs>
          <w:tab w:val="left" w:pos="614"/>
          <w:tab w:val="left" w:pos="851"/>
        </w:tabs>
        <w:ind w:left="709" w:right="-1135"/>
        <w:rPr>
          <w:lang w:val="uk-UA"/>
        </w:rPr>
      </w:pPr>
      <w:r>
        <w:rPr>
          <w:color w:val="000000"/>
          <w:lang w:val="uk-UA"/>
        </w:rPr>
        <w:t>2.2.</w:t>
      </w:r>
      <w:r>
        <w:rPr>
          <w:color w:val="000000"/>
          <w:lang w:val="uk-UA"/>
        </w:rPr>
        <w:tab/>
        <w:t>Керівнику формування охорони громадсько</w:t>
      </w:r>
      <w:r>
        <w:rPr>
          <w:color w:val="000000"/>
          <w:lang w:val="uk-UA"/>
        </w:rPr>
        <w:softHyphen/>
        <w:t>го порядку: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2.2.1.Забезпечити готовність членів формування до охорони громадського порядку, безпеки дорожнього руху, охорони матеріальних і культурних цінностей у випадку можливих  аварій, катастроф та інших надзвичайних ситуацій, а також місць виявлення та знешкодження вибухонебезпечних предметів.</w:t>
      </w:r>
    </w:p>
    <w:p w:rsidR="00F965DA" w:rsidRDefault="00F965DA" w:rsidP="00F965DA">
      <w:pPr>
        <w:shd w:val="clear" w:color="auto" w:fill="FFFFFF"/>
        <w:tabs>
          <w:tab w:val="left" w:pos="624"/>
          <w:tab w:val="left" w:pos="851"/>
        </w:tabs>
        <w:ind w:left="709" w:right="-1135"/>
        <w:rPr>
          <w:color w:val="000000"/>
          <w:lang w:val="uk-UA"/>
        </w:rPr>
      </w:pPr>
      <w:r>
        <w:rPr>
          <w:color w:val="000000"/>
          <w:lang w:val="uk-UA"/>
        </w:rPr>
        <w:t>2.3.</w:t>
      </w:r>
      <w:r>
        <w:rPr>
          <w:color w:val="000000"/>
          <w:lang w:val="uk-UA"/>
        </w:rPr>
        <w:tab/>
        <w:t>Керівнику формування пожежогасіння: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rPr>
          <w:szCs w:val="22"/>
          <w:lang w:val="uk-UA"/>
        </w:rPr>
      </w:pPr>
      <w:r>
        <w:rPr>
          <w:color w:val="000000"/>
          <w:lang w:val="uk-UA"/>
        </w:rPr>
        <w:t>2.3.1.Організовувати протипожежне забезпечення рятувальних та інших невідкладних робіт у випадку пожежі, стихійного лиха, аварій та катастроф.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rPr>
          <w:lang w:val="uk-UA"/>
        </w:rPr>
      </w:pPr>
      <w:r>
        <w:rPr>
          <w:color w:val="000000"/>
          <w:lang w:val="uk-UA"/>
        </w:rPr>
        <w:t>2.4.</w:t>
      </w:r>
      <w:r>
        <w:rPr>
          <w:color w:val="000000"/>
          <w:lang w:val="uk-UA"/>
        </w:rPr>
        <w:tab/>
        <w:t>Медичній службі: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lastRenderedPageBreak/>
        <w:t>2.4.1.Переглянути та відкоригувати плани медико-санітарного забезпечення учнів та працівни</w:t>
      </w:r>
      <w:r>
        <w:rPr>
          <w:color w:val="000000"/>
          <w:lang w:val="uk-UA"/>
        </w:rPr>
        <w:softHyphen/>
        <w:t>ків ЗНЗ у разі загрози та виникнення надзвичайних ситуацій техногенного та при</w:t>
      </w:r>
      <w:r>
        <w:rPr>
          <w:color w:val="000000"/>
          <w:lang w:val="uk-UA"/>
        </w:rPr>
        <w:softHyphen/>
        <w:t>родного характеру, погодити та затвердити їх у встановленому порядку.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rPr>
          <w:lang w:val="uk-UA"/>
        </w:rPr>
      </w:pPr>
      <w:r>
        <w:rPr>
          <w:color w:val="000000"/>
          <w:lang w:val="uk-UA"/>
        </w:rPr>
        <w:t>2.5.</w:t>
      </w:r>
      <w:r>
        <w:rPr>
          <w:color w:val="000000"/>
          <w:lang w:val="uk-UA"/>
        </w:rPr>
        <w:tab/>
        <w:t>Керівнику ланки оповіщення та оперативно</w:t>
      </w:r>
      <w:r>
        <w:rPr>
          <w:color w:val="000000"/>
          <w:lang w:val="uk-UA"/>
        </w:rPr>
        <w:softHyphen/>
        <w:t>го реагування: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jc w:val="both"/>
        <w:rPr>
          <w:lang w:val="uk-UA"/>
        </w:rPr>
      </w:pPr>
      <w:r>
        <w:rPr>
          <w:iCs/>
          <w:color w:val="000000"/>
          <w:lang w:val="uk-UA"/>
        </w:rPr>
        <w:t>2.</w:t>
      </w:r>
      <w:r>
        <w:rPr>
          <w:color w:val="000000"/>
          <w:lang w:val="uk-UA"/>
        </w:rPr>
        <w:t>5.1.Сприяти підтриманню постійного зв'язку з від</w:t>
      </w:r>
      <w:r>
        <w:rPr>
          <w:color w:val="000000"/>
          <w:lang w:val="uk-UA"/>
        </w:rPr>
        <w:softHyphen/>
        <w:t>ділом з питань надзвичайних ситуацій у ви</w:t>
      </w:r>
      <w:r>
        <w:rPr>
          <w:color w:val="000000"/>
          <w:lang w:val="uk-UA"/>
        </w:rPr>
        <w:softHyphen/>
        <w:t>падку виникнення загрози надзвичайних си</w:t>
      </w:r>
      <w:r>
        <w:rPr>
          <w:color w:val="000000"/>
          <w:lang w:val="uk-UA"/>
        </w:rPr>
        <w:softHyphen/>
        <w:t>туацій за єдиним телефонним номером виклику аварійних служб 101</w:t>
      </w:r>
      <w:r>
        <w:rPr>
          <w:lang w:val="uk-UA"/>
        </w:rPr>
        <w:t>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2.5.2.Всебічно сприяти вдосконаленню системи оповіщення та зв'язку цивільного захисту ЗНЗ з використанням новітніх техноло</w:t>
      </w:r>
      <w:r>
        <w:rPr>
          <w:color w:val="000000"/>
          <w:lang w:val="uk-UA"/>
        </w:rPr>
        <w:softHyphen/>
        <w:t>гій.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2.5.3.Забезпечити технічну можливість трансляції ефірними передавачами сигналів (команд) оповіщення цивільного захисту (цивільної оборони) та повідомлень для учнів та праців</w:t>
      </w:r>
      <w:r>
        <w:rPr>
          <w:color w:val="000000"/>
          <w:lang w:val="uk-UA"/>
        </w:rPr>
        <w:softHyphen/>
        <w:t>ників ЗНЗ вжити заходи щодо підтримки існуючої системи провідного мовлення.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rPr>
          <w:lang w:val="uk-UA"/>
        </w:rPr>
      </w:pPr>
      <w:r>
        <w:rPr>
          <w:color w:val="000000"/>
          <w:lang w:val="uk-UA"/>
        </w:rPr>
        <w:t>2.6.</w:t>
      </w:r>
      <w:r>
        <w:rPr>
          <w:color w:val="000000"/>
          <w:lang w:val="uk-UA"/>
        </w:rPr>
        <w:tab/>
        <w:t>Завідуючій харчоблоком: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2.6.1.Організовувати забезпечення фахівців аварійно-рятувальних служб та невоєнізованих фор</w:t>
      </w:r>
      <w:r>
        <w:rPr>
          <w:color w:val="000000"/>
          <w:lang w:val="uk-UA"/>
        </w:rPr>
        <w:softHyphen/>
        <w:t>мувань гарячою їжею або сухими пайками при проведенні рятувальних робіт.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2.6.2.Створити запаси матеріальних засобів, необ</w:t>
      </w:r>
      <w:r>
        <w:rPr>
          <w:color w:val="000000"/>
          <w:lang w:val="uk-UA"/>
        </w:rPr>
        <w:softHyphen/>
        <w:t>хідних для виконання завдань.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</w:tabs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2.6.3.Своєчасно виконувати заходи щодо забезпе</w:t>
      </w:r>
      <w:r>
        <w:rPr>
          <w:color w:val="000000"/>
          <w:lang w:val="uk-UA"/>
        </w:rPr>
        <w:softHyphen/>
        <w:t>чення при потребі учнів та персонал ЗНЗ продовольством.</w:t>
      </w:r>
    </w:p>
    <w:p w:rsidR="00F965DA" w:rsidRDefault="00F965DA" w:rsidP="00F965DA">
      <w:pPr>
        <w:shd w:val="clear" w:color="auto" w:fill="FFFFFF"/>
        <w:tabs>
          <w:tab w:val="left" w:pos="567"/>
          <w:tab w:val="left" w:pos="851"/>
          <w:tab w:val="left" w:leader="underscore" w:pos="4042"/>
          <w:tab w:val="left" w:leader="underscore" w:pos="4877"/>
        </w:tabs>
        <w:ind w:left="709" w:right="-1135"/>
        <w:rPr>
          <w:lang w:val="uk-UA"/>
        </w:rPr>
      </w:pPr>
      <w:r>
        <w:rPr>
          <w:color w:val="000000"/>
          <w:lang w:val="uk-UA"/>
        </w:rPr>
        <w:t>3. Посадовій особі з питань ЦЗ Лепеті В.В.:</w:t>
      </w:r>
    </w:p>
    <w:p w:rsidR="00F965DA" w:rsidRDefault="00F965DA" w:rsidP="00F965D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27 грудня 2020 року на основі цього роз</w:t>
      </w:r>
      <w:r>
        <w:rPr>
          <w:color w:val="000000"/>
          <w:lang w:val="uk-UA"/>
        </w:rPr>
        <w:softHyphen/>
        <w:t>порядження розробити (уточнити) відповідні рішення про підготовку цивільного захисту ЗНЗ  у 2021 році, розробити плани основних заходів та підготувати проект наказу щодо на</w:t>
      </w:r>
      <w:r>
        <w:rPr>
          <w:color w:val="000000"/>
          <w:lang w:val="uk-UA"/>
        </w:rPr>
        <w:softHyphen/>
        <w:t>вчання, скласти розклад проведення занять керівного, особового складу та всіх формувань (працівників) з питань цивільного захисту, своєчасно довести їх до відома працівників.</w:t>
      </w:r>
    </w:p>
    <w:p w:rsidR="00F965DA" w:rsidRDefault="00F965DA" w:rsidP="00F965D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709" w:right="-1135"/>
        <w:jc w:val="both"/>
        <w:rPr>
          <w:lang w:val="uk-UA"/>
        </w:rPr>
      </w:pPr>
      <w:r>
        <w:rPr>
          <w:color w:val="000000"/>
          <w:lang w:val="uk-UA"/>
        </w:rPr>
        <w:t>Підсумкове заняття провести до 9 грудня 2020 року, на якому підвести підсумки роботи у сфері цивільного захисту ЗНЗ  у 2020 році, дати реальну оцінку стану справ і діяльності та визначити конкретні завдання на 2021 рік.</w:t>
      </w:r>
    </w:p>
    <w:p w:rsidR="00F965DA" w:rsidRDefault="00F965DA" w:rsidP="00F965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lang w:val="uk-UA"/>
        </w:rPr>
        <w:t>Навчальний рік у системі цивільного захисту розпочати 09.01.2020 р. та завершити 28.11.2020</w:t>
      </w:r>
      <w:r>
        <w:rPr>
          <w:color w:val="000000"/>
          <w:lang w:val="uk-UA"/>
        </w:rPr>
        <w:t xml:space="preserve"> р.</w:t>
      </w:r>
    </w:p>
    <w:p w:rsidR="00F965DA" w:rsidRDefault="00F965DA" w:rsidP="00F965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Звіти про виконання вимог і заходів, передба</w:t>
      </w:r>
      <w:r>
        <w:rPr>
          <w:color w:val="000000"/>
          <w:lang w:val="uk-UA"/>
        </w:rPr>
        <w:softHyphen/>
        <w:t>чених цим розпорядженням, надавати до відді</w:t>
      </w:r>
      <w:r>
        <w:rPr>
          <w:color w:val="000000"/>
          <w:lang w:val="uk-UA"/>
        </w:rPr>
        <w:softHyphen/>
        <w:t>лу з питань надзвичайних ситуацій селищної ради та відділу освіти, молоді та спорту ї щоквартально, до першого числа першого мі</w:t>
      </w:r>
      <w:r>
        <w:rPr>
          <w:color w:val="000000"/>
          <w:lang w:val="uk-UA"/>
        </w:rPr>
        <w:softHyphen/>
        <w:t>сяця наступного кварталу за формою № 1/ОЗ.</w:t>
      </w:r>
    </w:p>
    <w:p w:rsidR="00F965DA" w:rsidRDefault="00F965DA" w:rsidP="00F965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Пропозиції щодо планування заходів з під</w:t>
      </w:r>
      <w:r>
        <w:rPr>
          <w:color w:val="000000"/>
          <w:lang w:val="uk-UA"/>
        </w:rPr>
        <w:softHyphen/>
        <w:t xml:space="preserve">готовки єдиної державної системи цивільного захисту у 2020 році надати до відділу з питань надзвичайних ситуацій </w:t>
      </w:r>
      <w:proofErr w:type="spellStart"/>
      <w:r>
        <w:rPr>
          <w:color w:val="000000"/>
          <w:lang w:val="uk-UA"/>
        </w:rPr>
        <w:t>Баришівської</w:t>
      </w:r>
      <w:proofErr w:type="spellEnd"/>
      <w:r>
        <w:rPr>
          <w:color w:val="000000"/>
          <w:lang w:val="uk-UA"/>
        </w:rPr>
        <w:t xml:space="preserve"> селищної ради до 01.07.2020 р.</w:t>
      </w:r>
    </w:p>
    <w:p w:rsidR="00F965DA" w:rsidRDefault="00F965DA" w:rsidP="00F965DA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709" w:right="-113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Контроль за своєчасним виконанням вимог і заходів підготовки цивільного захисту залишаю за собою. </w:t>
      </w: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rPr>
          <w:lang w:val="uk-UA"/>
        </w:rPr>
      </w:pPr>
    </w:p>
    <w:p w:rsidR="00F965DA" w:rsidRDefault="00F965DA" w:rsidP="00F965DA">
      <w:pPr>
        <w:shd w:val="clear" w:color="auto" w:fill="FFFFFF"/>
        <w:tabs>
          <w:tab w:val="left" w:pos="851"/>
        </w:tabs>
        <w:ind w:left="709" w:right="-1135"/>
        <w:rPr>
          <w:lang w:val="uk-UA"/>
        </w:rPr>
      </w:pPr>
    </w:p>
    <w:p w:rsidR="00F965DA" w:rsidRDefault="00F965DA" w:rsidP="00F965DA">
      <w:pPr>
        <w:shd w:val="clear" w:color="auto" w:fill="FFFFFF"/>
        <w:ind w:left="709"/>
        <w:rPr>
          <w:lang w:val="uk-UA"/>
        </w:rPr>
      </w:pPr>
      <w:r>
        <w:rPr>
          <w:iCs/>
          <w:color w:val="000000"/>
          <w:lang w:val="uk-UA"/>
        </w:rPr>
        <w:t xml:space="preserve">Керівник ЦЗ директор НВК </w:t>
      </w:r>
      <w:r>
        <w:rPr>
          <w:color w:val="000000"/>
          <w:lang w:val="uk-UA"/>
        </w:rPr>
        <w:t>______________________</w:t>
      </w:r>
    </w:p>
    <w:p w:rsidR="00F965DA" w:rsidRDefault="00F965DA" w:rsidP="00F965DA">
      <w:pPr>
        <w:ind w:left="709"/>
        <w:rPr>
          <w:lang w:val="uk-UA"/>
        </w:rPr>
      </w:pPr>
    </w:p>
    <w:p w:rsidR="00F965DA" w:rsidRDefault="00F965DA" w:rsidP="00F965DA">
      <w:pPr>
        <w:ind w:left="709"/>
        <w:rPr>
          <w:lang w:val="uk-UA"/>
        </w:rPr>
      </w:pPr>
    </w:p>
    <w:p w:rsidR="00F965DA" w:rsidRDefault="00F965DA" w:rsidP="00F965DA">
      <w:pPr>
        <w:ind w:left="709"/>
        <w:rPr>
          <w:lang w:val="uk-UA"/>
        </w:rPr>
      </w:pPr>
    </w:p>
    <w:p w:rsidR="00F965DA" w:rsidRDefault="00F965DA" w:rsidP="00F965DA">
      <w:pPr>
        <w:ind w:left="709"/>
        <w:rPr>
          <w:lang w:val="uk-UA"/>
        </w:rPr>
      </w:pPr>
    </w:p>
    <w:p w:rsidR="002E2540" w:rsidRDefault="002E2540" w:rsidP="00F965DA">
      <w:pPr>
        <w:ind w:left="709"/>
        <w:jc w:val="center"/>
        <w:rPr>
          <w:sz w:val="28"/>
          <w:szCs w:val="28"/>
        </w:rPr>
      </w:pPr>
    </w:p>
    <w:p w:rsidR="002E2540" w:rsidRDefault="002E2540" w:rsidP="00F965DA">
      <w:pPr>
        <w:ind w:left="709"/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E5C"/>
    <w:multiLevelType w:val="singleLevel"/>
    <w:tmpl w:val="99C6C3A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F967F1"/>
    <w:multiLevelType w:val="singleLevel"/>
    <w:tmpl w:val="A42EFA5E"/>
    <w:lvl w:ilvl="0">
      <w:start w:val="5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2A779D6"/>
    <w:multiLevelType w:val="singleLevel"/>
    <w:tmpl w:val="BAA4CB9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E56B1F"/>
    <w:multiLevelType w:val="singleLevel"/>
    <w:tmpl w:val="AD5E8030"/>
    <w:lvl w:ilvl="0">
      <w:start w:val="3"/>
      <w:numFmt w:val="decimal"/>
      <w:lvlText w:val="3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76E7DF8"/>
    <w:multiLevelType w:val="singleLevel"/>
    <w:tmpl w:val="BAEA2890"/>
    <w:lvl w:ilvl="0">
      <w:start w:val="1"/>
      <w:numFmt w:val="decimal"/>
      <w:lvlText w:val="3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5"/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27922"/>
    <w:rsid w:val="00162241"/>
    <w:rsid w:val="001847C2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AE2FDA"/>
    <w:rsid w:val="00B35A08"/>
    <w:rsid w:val="00B36D00"/>
    <w:rsid w:val="00BB6EA9"/>
    <w:rsid w:val="00BE1FF1"/>
    <w:rsid w:val="00BE288A"/>
    <w:rsid w:val="00BE63B3"/>
    <w:rsid w:val="00C53D41"/>
    <w:rsid w:val="00C61811"/>
    <w:rsid w:val="00C62239"/>
    <w:rsid w:val="00CA5924"/>
    <w:rsid w:val="00CE21C4"/>
    <w:rsid w:val="00CF323C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965DA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D0F9-CD4E-4273-AF30-3296E706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6054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2020-03-17T11:46:00Z</cp:lastPrinted>
  <dcterms:created xsi:type="dcterms:W3CDTF">2020-03-17T11:47:00Z</dcterms:created>
  <dcterms:modified xsi:type="dcterms:W3CDTF">2020-12-11T07:47:00Z</dcterms:modified>
</cp:coreProperties>
</file>