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69" w:rsidRDefault="00B72769" w:rsidP="00B72769">
      <w:pPr>
        <w:pStyle w:val="11"/>
        <w:widowControl/>
        <w:ind w:firstLine="0"/>
        <w:jc w:val="center"/>
        <w:rPr>
          <w:rFonts w:ascii="UkrainianKudriashov" w:hAnsi="UkrainianKudriashov"/>
          <w:b/>
          <w:sz w:val="28"/>
          <w:szCs w:val="28"/>
        </w:rPr>
      </w:pPr>
      <w:r>
        <w:rPr>
          <w:rFonts w:ascii="UkrainianKudriashov" w:hAnsi="UkrainianKudriashov"/>
          <w:b/>
          <w:noProof/>
          <w:sz w:val="28"/>
          <w:szCs w:val="28"/>
          <w:lang w:eastAsia="uk-UA"/>
        </w:rPr>
        <w:drawing>
          <wp:inline distT="0" distB="0" distL="0" distR="0">
            <wp:extent cx="47625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6250" cy="657225"/>
                    </a:xfrm>
                    <a:prstGeom prst="rect">
                      <a:avLst/>
                    </a:prstGeom>
                    <a:noFill/>
                    <a:ln w="9525">
                      <a:noFill/>
                      <a:miter lim="800000"/>
                      <a:headEnd/>
                      <a:tailEnd/>
                    </a:ln>
                  </pic:spPr>
                </pic:pic>
              </a:graphicData>
            </a:graphic>
          </wp:inline>
        </w:drawing>
      </w:r>
    </w:p>
    <w:p w:rsidR="00B72769" w:rsidRDefault="00B72769" w:rsidP="00B72769">
      <w:pPr>
        <w:pStyle w:val="11"/>
        <w:widowControl/>
        <w:ind w:firstLine="0"/>
        <w:jc w:val="center"/>
        <w:rPr>
          <w:rFonts w:ascii="UkrainianKudriashov" w:hAnsi="UkrainianKudriashov"/>
          <w:b/>
          <w:sz w:val="28"/>
          <w:szCs w:val="28"/>
        </w:rPr>
      </w:pPr>
    </w:p>
    <w:tbl>
      <w:tblPr>
        <w:tblW w:w="0" w:type="auto"/>
        <w:tblInd w:w="70" w:type="dxa"/>
        <w:tblBorders>
          <w:bottom w:val="double" w:sz="12" w:space="0" w:color="auto"/>
        </w:tblBorders>
        <w:tblLayout w:type="fixed"/>
        <w:tblCellMar>
          <w:left w:w="70" w:type="dxa"/>
          <w:right w:w="70" w:type="dxa"/>
        </w:tblCellMar>
        <w:tblLook w:val="04A0"/>
      </w:tblPr>
      <w:tblGrid>
        <w:gridCol w:w="9840"/>
      </w:tblGrid>
      <w:tr w:rsidR="00B72769" w:rsidTr="00E62026">
        <w:trPr>
          <w:trHeight w:val="1385"/>
        </w:trPr>
        <w:tc>
          <w:tcPr>
            <w:tcW w:w="9840" w:type="dxa"/>
            <w:tcBorders>
              <w:top w:val="nil"/>
              <w:left w:val="nil"/>
              <w:bottom w:val="nil"/>
              <w:right w:val="nil"/>
            </w:tcBorders>
          </w:tcPr>
          <w:p w:rsidR="00B72769" w:rsidRPr="00B72769" w:rsidRDefault="00B72769" w:rsidP="00E62026">
            <w:pPr>
              <w:pStyle w:val="11"/>
              <w:widowControl/>
              <w:spacing w:line="276" w:lineRule="auto"/>
              <w:ind w:firstLine="0"/>
              <w:jc w:val="center"/>
              <w:rPr>
                <w:rFonts w:ascii="Times New Roman" w:hAnsi="Times New Roman"/>
                <w:b/>
                <w:sz w:val="28"/>
                <w:szCs w:val="28"/>
                <w:lang w:val="ru-RU"/>
              </w:rPr>
            </w:pPr>
            <w:r>
              <w:rPr>
                <w:rFonts w:ascii="Times New Roman" w:hAnsi="Times New Roman"/>
                <w:b/>
                <w:sz w:val="28"/>
                <w:szCs w:val="28"/>
                <w:lang w:val="ru-RU"/>
              </w:rPr>
              <w:t>КИЇВСЬКА ОБЛАСТЬ</w:t>
            </w:r>
          </w:p>
          <w:p w:rsidR="00B72769" w:rsidRPr="00522BC2" w:rsidRDefault="00B72769" w:rsidP="00E62026">
            <w:pPr>
              <w:pStyle w:val="11"/>
              <w:widowControl/>
              <w:spacing w:line="276" w:lineRule="auto"/>
              <w:ind w:firstLine="0"/>
              <w:jc w:val="center"/>
              <w:rPr>
                <w:rFonts w:ascii="Times New Roman" w:hAnsi="Times New Roman"/>
                <w:b/>
                <w:sz w:val="28"/>
                <w:szCs w:val="28"/>
              </w:rPr>
            </w:pPr>
            <w:r>
              <w:rPr>
                <w:rFonts w:ascii="Times New Roman" w:hAnsi="Times New Roman"/>
                <w:b/>
                <w:sz w:val="28"/>
                <w:szCs w:val="28"/>
              </w:rPr>
              <w:t>БАРИШІВСЬКА СЕЛИЩНА РАДА</w:t>
            </w:r>
          </w:p>
          <w:p w:rsidR="00B72769" w:rsidRDefault="00B72769" w:rsidP="00E62026">
            <w:pPr>
              <w:pStyle w:val="11"/>
              <w:widowControl/>
              <w:spacing w:line="276" w:lineRule="auto"/>
              <w:ind w:firstLine="0"/>
              <w:jc w:val="center"/>
              <w:rPr>
                <w:rFonts w:ascii="Times New Roman" w:hAnsi="Times New Roman"/>
                <w:b/>
                <w:sz w:val="28"/>
                <w:szCs w:val="28"/>
                <w:lang w:val="ru-RU"/>
              </w:rPr>
            </w:pPr>
            <w:r>
              <w:rPr>
                <w:rFonts w:ascii="Times New Roman" w:hAnsi="Times New Roman"/>
                <w:b/>
                <w:sz w:val="28"/>
                <w:szCs w:val="28"/>
                <w:lang w:val="ru-RU"/>
              </w:rPr>
              <w:t>БАРИШІВСЬКИЙ НАВЧАЛЬНО-ВИХОВНИЙ КОМПЛЕКС</w:t>
            </w:r>
          </w:p>
          <w:p w:rsidR="00B72769" w:rsidRDefault="00B72769" w:rsidP="00E62026">
            <w:pPr>
              <w:pStyle w:val="11"/>
              <w:widowControl/>
              <w:spacing w:line="276" w:lineRule="auto"/>
              <w:ind w:firstLine="0"/>
              <w:jc w:val="center"/>
              <w:rPr>
                <w:rFonts w:ascii="Times New Roman" w:hAnsi="Times New Roman"/>
                <w:b/>
                <w:sz w:val="28"/>
                <w:szCs w:val="28"/>
                <w:lang w:val="ru-RU"/>
              </w:rPr>
            </w:pPr>
            <w:r>
              <w:rPr>
                <w:rFonts w:ascii="Times New Roman" w:hAnsi="Times New Roman"/>
                <w:b/>
                <w:sz w:val="28"/>
                <w:szCs w:val="28"/>
                <w:lang w:val="ru-RU"/>
              </w:rPr>
              <w:t>«ГІМНАЗІЯ –  ЗАГАЛЬНООСВІТНЯ ШКОЛА І-ІІІ СТУПЕНІ</w:t>
            </w:r>
            <w:proofErr w:type="gramStart"/>
            <w:r>
              <w:rPr>
                <w:rFonts w:ascii="Times New Roman" w:hAnsi="Times New Roman"/>
                <w:b/>
                <w:sz w:val="28"/>
                <w:szCs w:val="28"/>
                <w:lang w:val="ru-RU"/>
              </w:rPr>
              <w:t>В</w:t>
            </w:r>
            <w:proofErr w:type="gramEnd"/>
            <w:r>
              <w:rPr>
                <w:rFonts w:ascii="Times New Roman" w:hAnsi="Times New Roman"/>
                <w:b/>
                <w:sz w:val="28"/>
                <w:szCs w:val="28"/>
                <w:lang w:val="ru-RU"/>
              </w:rPr>
              <w:t>»</w:t>
            </w:r>
          </w:p>
          <w:p w:rsidR="00B72769" w:rsidRDefault="00B72769" w:rsidP="00E62026">
            <w:pPr>
              <w:pStyle w:val="11"/>
              <w:widowControl/>
              <w:spacing w:line="276" w:lineRule="auto"/>
              <w:ind w:firstLine="0"/>
              <w:jc w:val="center"/>
              <w:rPr>
                <w:rFonts w:ascii="Times New Roman" w:hAnsi="Times New Roman"/>
                <w:b/>
                <w:sz w:val="28"/>
                <w:szCs w:val="28"/>
                <w:lang w:val="ru-RU"/>
              </w:rPr>
            </w:pPr>
          </w:p>
          <w:p w:rsidR="00B72769" w:rsidRDefault="00B72769" w:rsidP="00E62026">
            <w:pPr>
              <w:pStyle w:val="11"/>
              <w:widowControl/>
              <w:spacing w:line="276" w:lineRule="auto"/>
              <w:ind w:firstLine="0"/>
              <w:jc w:val="center"/>
              <w:rPr>
                <w:rFonts w:ascii="Times New Roman" w:hAnsi="Times New Roman"/>
                <w:b/>
                <w:sz w:val="28"/>
                <w:szCs w:val="28"/>
                <w:lang w:val="ru-RU"/>
              </w:rPr>
            </w:pPr>
            <w:r>
              <w:rPr>
                <w:rFonts w:ascii="Times New Roman" w:hAnsi="Times New Roman"/>
                <w:b/>
                <w:sz w:val="28"/>
                <w:szCs w:val="28"/>
                <w:lang w:val="ru-RU"/>
              </w:rPr>
              <w:t xml:space="preserve">Н А К А </w:t>
            </w:r>
            <w:proofErr w:type="gramStart"/>
            <w:r>
              <w:rPr>
                <w:rFonts w:ascii="Times New Roman" w:hAnsi="Times New Roman"/>
                <w:b/>
                <w:sz w:val="28"/>
                <w:szCs w:val="28"/>
                <w:lang w:val="ru-RU"/>
              </w:rPr>
              <w:t>З</w:t>
            </w:r>
            <w:proofErr w:type="gramEnd"/>
          </w:p>
          <w:p w:rsidR="00B72769" w:rsidRDefault="00B72769" w:rsidP="00E62026">
            <w:pPr>
              <w:pStyle w:val="11"/>
              <w:widowControl/>
              <w:spacing w:line="276" w:lineRule="auto"/>
              <w:ind w:firstLine="0"/>
              <w:jc w:val="center"/>
              <w:rPr>
                <w:rFonts w:ascii="Times New Roman" w:hAnsi="Times New Roman"/>
                <w:b/>
                <w:sz w:val="28"/>
                <w:szCs w:val="28"/>
                <w:lang w:val="ru-RU"/>
              </w:rPr>
            </w:pPr>
          </w:p>
          <w:p w:rsidR="00B72769" w:rsidRDefault="00B72769" w:rsidP="00E62026">
            <w:pPr>
              <w:pStyle w:val="11"/>
              <w:widowControl/>
              <w:spacing w:line="276" w:lineRule="auto"/>
              <w:ind w:firstLine="0"/>
              <w:jc w:val="center"/>
              <w:rPr>
                <w:rFonts w:ascii="Times New Roman" w:hAnsi="Times New Roman"/>
                <w:b/>
                <w:sz w:val="28"/>
                <w:szCs w:val="28"/>
                <w:lang w:val="ru-RU"/>
              </w:rPr>
            </w:pPr>
            <w:proofErr w:type="spellStart"/>
            <w:r>
              <w:rPr>
                <w:rFonts w:ascii="Times New Roman" w:hAnsi="Times New Roman"/>
                <w:b/>
                <w:sz w:val="28"/>
                <w:szCs w:val="28"/>
                <w:lang w:val="ru-RU"/>
              </w:rPr>
              <w:t>смт</w:t>
            </w:r>
            <w:proofErr w:type="gramStart"/>
            <w:r>
              <w:rPr>
                <w:rFonts w:ascii="Times New Roman" w:hAnsi="Times New Roman"/>
                <w:b/>
                <w:sz w:val="28"/>
                <w:szCs w:val="28"/>
                <w:lang w:val="ru-RU"/>
              </w:rPr>
              <w:t>.Б</w:t>
            </w:r>
            <w:proofErr w:type="gramEnd"/>
            <w:r>
              <w:rPr>
                <w:rFonts w:ascii="Times New Roman" w:hAnsi="Times New Roman"/>
                <w:b/>
                <w:sz w:val="28"/>
                <w:szCs w:val="28"/>
                <w:lang w:val="ru-RU"/>
              </w:rPr>
              <w:t>аришівка</w:t>
            </w:r>
            <w:proofErr w:type="spellEnd"/>
          </w:p>
        </w:tc>
      </w:tr>
    </w:tbl>
    <w:p w:rsidR="00B72769" w:rsidRDefault="00B72769" w:rsidP="00B72769">
      <w:pPr>
        <w:pStyle w:val="11"/>
        <w:widowControl/>
        <w:ind w:firstLine="0"/>
        <w:rPr>
          <w:rFonts w:ascii="Times New Roman" w:hAnsi="Times New Roman"/>
          <w:sz w:val="28"/>
          <w:szCs w:val="28"/>
        </w:rPr>
      </w:pPr>
    </w:p>
    <w:tbl>
      <w:tblPr>
        <w:tblW w:w="0" w:type="auto"/>
        <w:tblInd w:w="70" w:type="dxa"/>
        <w:tblLayout w:type="fixed"/>
        <w:tblCellMar>
          <w:left w:w="70" w:type="dxa"/>
          <w:right w:w="70" w:type="dxa"/>
        </w:tblCellMar>
        <w:tblLook w:val="04A0"/>
      </w:tblPr>
      <w:tblGrid>
        <w:gridCol w:w="4820"/>
        <w:gridCol w:w="5260"/>
      </w:tblGrid>
      <w:tr w:rsidR="00B72769" w:rsidTr="00E62026">
        <w:trPr>
          <w:trHeight w:val="393"/>
        </w:trPr>
        <w:tc>
          <w:tcPr>
            <w:tcW w:w="4820" w:type="dxa"/>
            <w:hideMark/>
          </w:tcPr>
          <w:p w:rsidR="00B72769" w:rsidRDefault="00B72769" w:rsidP="00B72769">
            <w:pPr>
              <w:pStyle w:val="11"/>
              <w:widowControl/>
              <w:spacing w:line="276" w:lineRule="auto"/>
              <w:ind w:right="-70" w:firstLine="0"/>
              <w:jc w:val="left"/>
              <w:rPr>
                <w:rFonts w:ascii="Times New Roman" w:hAnsi="Times New Roman"/>
                <w:b/>
                <w:sz w:val="28"/>
                <w:szCs w:val="28"/>
                <w:lang w:val="ru-RU"/>
              </w:rPr>
            </w:pPr>
            <w:r>
              <w:rPr>
                <w:rFonts w:ascii="Times New Roman" w:hAnsi="Times New Roman"/>
                <w:b/>
                <w:sz w:val="28"/>
                <w:szCs w:val="28"/>
                <w:lang w:val="en-US"/>
              </w:rPr>
              <w:t>16</w:t>
            </w:r>
            <w:r>
              <w:rPr>
                <w:rFonts w:ascii="Times New Roman" w:hAnsi="Times New Roman"/>
                <w:b/>
                <w:sz w:val="28"/>
                <w:szCs w:val="28"/>
                <w:lang w:val="ru-RU"/>
              </w:rPr>
              <w:t xml:space="preserve"> </w:t>
            </w:r>
            <w:r>
              <w:rPr>
                <w:rFonts w:ascii="Times New Roman" w:hAnsi="Times New Roman"/>
                <w:b/>
                <w:sz w:val="28"/>
                <w:szCs w:val="28"/>
              </w:rPr>
              <w:t>липня</w:t>
            </w:r>
            <w:r>
              <w:rPr>
                <w:rFonts w:ascii="Times New Roman" w:hAnsi="Times New Roman"/>
                <w:b/>
                <w:sz w:val="28"/>
                <w:szCs w:val="28"/>
                <w:lang w:val="ru-RU"/>
              </w:rPr>
              <w:t xml:space="preserve">  2019 року</w:t>
            </w:r>
          </w:p>
        </w:tc>
        <w:tc>
          <w:tcPr>
            <w:tcW w:w="5260" w:type="dxa"/>
            <w:hideMark/>
          </w:tcPr>
          <w:p w:rsidR="00B72769" w:rsidRDefault="00B72769" w:rsidP="00B72769">
            <w:pPr>
              <w:pStyle w:val="11"/>
              <w:widowControl/>
              <w:spacing w:line="276" w:lineRule="auto"/>
              <w:ind w:right="-70" w:firstLine="0"/>
              <w:jc w:val="center"/>
              <w:rPr>
                <w:b/>
                <w:sz w:val="28"/>
                <w:szCs w:val="28"/>
                <w:lang w:val="ru-RU"/>
              </w:rPr>
            </w:pPr>
            <w:r>
              <w:rPr>
                <w:rFonts w:ascii="Times New Roman" w:hAnsi="Times New Roman"/>
                <w:b/>
                <w:sz w:val="28"/>
                <w:szCs w:val="28"/>
                <w:lang w:val="ru-RU"/>
              </w:rPr>
              <w:t xml:space="preserve">            № 79</w:t>
            </w:r>
          </w:p>
        </w:tc>
      </w:tr>
    </w:tbl>
    <w:p w:rsidR="00B72769" w:rsidRDefault="00B72769" w:rsidP="00B72769">
      <w:pPr>
        <w:rPr>
          <w:szCs w:val="28"/>
        </w:rPr>
      </w:pPr>
    </w:p>
    <w:p w:rsidR="00B72769" w:rsidRPr="00B72769" w:rsidRDefault="00B72769" w:rsidP="00B72769">
      <w:pPr>
        <w:rPr>
          <w:b/>
          <w:sz w:val="28"/>
          <w:szCs w:val="28"/>
        </w:rPr>
      </w:pPr>
      <w:r w:rsidRPr="00B72769">
        <w:rPr>
          <w:b/>
          <w:sz w:val="28"/>
          <w:szCs w:val="28"/>
        </w:rPr>
        <w:t xml:space="preserve">Про проведення додаткових заходів з імунізації </w:t>
      </w:r>
    </w:p>
    <w:p w:rsidR="00E4082E" w:rsidRDefault="00B72769" w:rsidP="00B72769">
      <w:pPr>
        <w:rPr>
          <w:b/>
          <w:sz w:val="28"/>
          <w:szCs w:val="28"/>
        </w:rPr>
      </w:pPr>
      <w:r w:rsidRPr="00B72769">
        <w:rPr>
          <w:b/>
          <w:sz w:val="28"/>
          <w:szCs w:val="28"/>
        </w:rPr>
        <w:t xml:space="preserve">дітей шкільного віку проти кору в </w:t>
      </w:r>
      <w:proofErr w:type="spellStart"/>
      <w:r w:rsidRPr="00B72769">
        <w:rPr>
          <w:b/>
          <w:sz w:val="28"/>
          <w:szCs w:val="28"/>
        </w:rPr>
        <w:t>Баришівськ</w:t>
      </w:r>
      <w:r>
        <w:rPr>
          <w:b/>
          <w:sz w:val="28"/>
          <w:szCs w:val="28"/>
        </w:rPr>
        <w:t>ому</w:t>
      </w:r>
      <w:proofErr w:type="spellEnd"/>
      <w:r>
        <w:rPr>
          <w:b/>
          <w:sz w:val="28"/>
          <w:szCs w:val="28"/>
        </w:rPr>
        <w:t xml:space="preserve"> </w:t>
      </w:r>
    </w:p>
    <w:p w:rsidR="00B72769" w:rsidRPr="00B72769" w:rsidRDefault="00B72769" w:rsidP="00B72769">
      <w:pPr>
        <w:rPr>
          <w:b/>
          <w:sz w:val="28"/>
          <w:szCs w:val="28"/>
        </w:rPr>
      </w:pPr>
      <w:r>
        <w:rPr>
          <w:b/>
          <w:sz w:val="28"/>
          <w:szCs w:val="28"/>
        </w:rPr>
        <w:t>НВК,</w:t>
      </w:r>
      <w:r w:rsidRPr="00B72769">
        <w:rPr>
          <w:b/>
          <w:sz w:val="28"/>
          <w:szCs w:val="28"/>
        </w:rPr>
        <w:t xml:space="preserve"> недопущення розповсюдження захворюваності </w:t>
      </w:r>
    </w:p>
    <w:p w:rsidR="00B72769" w:rsidRDefault="00B72769" w:rsidP="00B72769">
      <w:pPr>
        <w:rPr>
          <w:b/>
          <w:sz w:val="28"/>
          <w:szCs w:val="28"/>
        </w:rPr>
      </w:pPr>
      <w:r w:rsidRPr="00B72769">
        <w:rPr>
          <w:b/>
          <w:sz w:val="28"/>
          <w:szCs w:val="28"/>
        </w:rPr>
        <w:t>на кір у заклад</w:t>
      </w:r>
      <w:r w:rsidR="00E4082E">
        <w:rPr>
          <w:b/>
          <w:sz w:val="28"/>
          <w:szCs w:val="28"/>
        </w:rPr>
        <w:t>і</w:t>
      </w:r>
      <w:r w:rsidRPr="00B72769">
        <w:rPr>
          <w:b/>
          <w:sz w:val="28"/>
          <w:szCs w:val="28"/>
        </w:rPr>
        <w:t xml:space="preserve"> освіти</w:t>
      </w:r>
    </w:p>
    <w:p w:rsidR="00E4082E" w:rsidRPr="00B72769" w:rsidRDefault="00E4082E" w:rsidP="00B72769">
      <w:pPr>
        <w:rPr>
          <w:b/>
          <w:sz w:val="28"/>
          <w:szCs w:val="28"/>
        </w:rPr>
      </w:pPr>
    </w:p>
    <w:p w:rsidR="00E4082E" w:rsidRPr="00E4082E" w:rsidRDefault="00B72769" w:rsidP="00E4082E">
      <w:pPr>
        <w:ind w:firstLine="708"/>
        <w:jc w:val="both"/>
        <w:rPr>
          <w:sz w:val="28"/>
          <w:szCs w:val="28"/>
        </w:rPr>
      </w:pPr>
      <w:r>
        <w:rPr>
          <w:sz w:val="28"/>
          <w:szCs w:val="28"/>
        </w:rPr>
        <w:t>Відповідно до статей 5, 27 Закону України «Про забезпечення санітарного та епідемічного благополуччя населення», статей 12, 15 Закону України «Про захист населення від інфекційних хвороб», статті 53 Закону України «Про освіту», статті 11 Закону України «Про дошкільну освіту», статті 22 Закону України «Про загальну середню освіту», наказів Міністерства охорони здоров’я України від 11.08.2014 № 551 «Про удосконалення проведення профілактичних щеплень в Україні», зареєстрованого в Міністерстві юстиції України 13.10.2014 за № 1237/26014; від 23.04.2019 № 954 «Про затвердження порядку проведення епідеміологічного нагляду за кором, краснухою та синдромом вродженої краснухи», зареєстрованого в Міністерстві юстиції України 20.05.2019 за № 519/33490, з урахуванням спільного листа Міністерства охорони здоров’я України та Міністерства освіти і науки України від 06.09.2018 № 05.2-11/235301, 1/9-537, листа Міністерства охорони здоров’я України від 10.06.2019 № 26/15103 «Про проведення додаткових заходів імунізації від кору», рішення Київської обласної комісії ТЕБ та НС від 26.06.2019 «Про додаткову посилену імунізацію населення проти кору в Київській області», спільного наказу департаменту охорони здоров’я Київської ОДА та департаменту освіти і науки Київської ОДА від 01.07.2019 № 612-адм/183 «Про проведення додаткових заходів з імунізації населення проти кору в Київській області, недопущення розповсюдження захворюваності на кір у закладах освіти»</w:t>
      </w:r>
      <w:r w:rsidR="00E4082E">
        <w:rPr>
          <w:sz w:val="28"/>
          <w:szCs w:val="28"/>
        </w:rPr>
        <w:t xml:space="preserve">, наказу відділу освіти, молоді та спорту </w:t>
      </w:r>
      <w:proofErr w:type="spellStart"/>
      <w:r w:rsidR="00E4082E">
        <w:rPr>
          <w:sz w:val="28"/>
          <w:szCs w:val="28"/>
        </w:rPr>
        <w:t>Баришівської</w:t>
      </w:r>
      <w:proofErr w:type="spellEnd"/>
      <w:r w:rsidR="00E4082E">
        <w:rPr>
          <w:sz w:val="28"/>
          <w:szCs w:val="28"/>
        </w:rPr>
        <w:t xml:space="preserve"> селищної ради «</w:t>
      </w:r>
      <w:r w:rsidR="00E4082E" w:rsidRPr="00E4082E">
        <w:rPr>
          <w:sz w:val="28"/>
          <w:szCs w:val="28"/>
        </w:rPr>
        <w:t xml:space="preserve">Про проведення додаткових заходів з імунізації дітей шкільного віку проти кору в </w:t>
      </w:r>
      <w:proofErr w:type="spellStart"/>
      <w:r w:rsidR="00E4082E" w:rsidRPr="00E4082E">
        <w:rPr>
          <w:sz w:val="28"/>
          <w:szCs w:val="28"/>
        </w:rPr>
        <w:t>Баришівськ</w:t>
      </w:r>
      <w:r w:rsidR="00E4082E">
        <w:rPr>
          <w:sz w:val="28"/>
          <w:szCs w:val="28"/>
        </w:rPr>
        <w:t>ій</w:t>
      </w:r>
      <w:proofErr w:type="spellEnd"/>
      <w:r w:rsidR="00E4082E">
        <w:rPr>
          <w:sz w:val="28"/>
          <w:szCs w:val="28"/>
        </w:rPr>
        <w:t xml:space="preserve">  ОТГ</w:t>
      </w:r>
      <w:r w:rsidR="00E4082E" w:rsidRPr="00E4082E">
        <w:rPr>
          <w:sz w:val="28"/>
          <w:szCs w:val="28"/>
        </w:rPr>
        <w:t>, недопущення розповсюдження захворюваності на кір у заклад</w:t>
      </w:r>
      <w:r w:rsidR="00E4082E">
        <w:rPr>
          <w:sz w:val="28"/>
          <w:szCs w:val="28"/>
        </w:rPr>
        <w:t>ах</w:t>
      </w:r>
      <w:r w:rsidR="00E4082E" w:rsidRPr="00E4082E">
        <w:rPr>
          <w:sz w:val="28"/>
          <w:szCs w:val="28"/>
        </w:rPr>
        <w:t xml:space="preserve"> освіти</w:t>
      </w:r>
      <w:r w:rsidR="00E4082E">
        <w:rPr>
          <w:sz w:val="28"/>
          <w:szCs w:val="28"/>
        </w:rPr>
        <w:t>»</w:t>
      </w:r>
    </w:p>
    <w:p w:rsidR="00B72769" w:rsidRDefault="00B72769" w:rsidP="00E4082E">
      <w:pPr>
        <w:pStyle w:val="aa"/>
        <w:jc w:val="both"/>
        <w:rPr>
          <w:sz w:val="28"/>
          <w:szCs w:val="28"/>
          <w:lang w:val="uk-UA"/>
        </w:rPr>
      </w:pPr>
      <w:r>
        <w:rPr>
          <w:sz w:val="28"/>
          <w:szCs w:val="28"/>
          <w:lang w:val="uk-UA"/>
        </w:rPr>
        <w:lastRenderedPageBreak/>
        <w:t xml:space="preserve"> та з метою проведення додаткових заходів з імунізації населення проти кору в </w:t>
      </w:r>
      <w:proofErr w:type="spellStart"/>
      <w:r>
        <w:rPr>
          <w:sz w:val="28"/>
          <w:szCs w:val="28"/>
          <w:lang w:val="uk-UA"/>
        </w:rPr>
        <w:t>Баришівськ</w:t>
      </w:r>
      <w:r w:rsidR="00E4082E">
        <w:rPr>
          <w:sz w:val="28"/>
          <w:szCs w:val="28"/>
          <w:lang w:val="uk-UA"/>
        </w:rPr>
        <w:t>ому</w:t>
      </w:r>
      <w:proofErr w:type="spellEnd"/>
      <w:r w:rsidR="00E4082E">
        <w:rPr>
          <w:sz w:val="28"/>
          <w:szCs w:val="28"/>
          <w:lang w:val="uk-UA"/>
        </w:rPr>
        <w:t xml:space="preserve"> НВК</w:t>
      </w:r>
      <w:r>
        <w:rPr>
          <w:sz w:val="28"/>
          <w:szCs w:val="28"/>
          <w:lang w:val="uk-UA"/>
        </w:rPr>
        <w:t>, недопущення подальшого розповсюдження захворюваності на кір в  учнівських колективах</w:t>
      </w:r>
      <w:r w:rsidR="00E4082E">
        <w:rPr>
          <w:sz w:val="28"/>
          <w:szCs w:val="28"/>
          <w:lang w:val="uk-UA"/>
        </w:rPr>
        <w:t xml:space="preserve"> НВК</w:t>
      </w:r>
      <w:r>
        <w:rPr>
          <w:sz w:val="28"/>
          <w:szCs w:val="28"/>
          <w:lang w:val="uk-UA"/>
        </w:rPr>
        <w:t xml:space="preserve">, </w:t>
      </w:r>
    </w:p>
    <w:p w:rsidR="00B72769" w:rsidRDefault="00B72769" w:rsidP="00E4082E">
      <w:pPr>
        <w:pStyle w:val="aa"/>
        <w:jc w:val="both"/>
        <w:rPr>
          <w:b/>
          <w:sz w:val="28"/>
          <w:szCs w:val="28"/>
          <w:lang w:val="uk-UA"/>
        </w:rPr>
      </w:pPr>
      <w:r>
        <w:rPr>
          <w:b/>
          <w:sz w:val="28"/>
          <w:szCs w:val="28"/>
          <w:lang w:val="uk-UA"/>
        </w:rPr>
        <w:t>НАКАЗУЮ:</w:t>
      </w:r>
    </w:p>
    <w:p w:rsidR="00B72769" w:rsidRPr="00E4082E" w:rsidRDefault="00B72769" w:rsidP="00B72769">
      <w:pPr>
        <w:ind w:firstLine="708"/>
        <w:jc w:val="both"/>
        <w:rPr>
          <w:sz w:val="28"/>
          <w:szCs w:val="28"/>
        </w:rPr>
      </w:pPr>
      <w:r w:rsidRPr="00E4082E">
        <w:rPr>
          <w:sz w:val="28"/>
          <w:szCs w:val="28"/>
        </w:rPr>
        <w:t>1. С</w:t>
      </w:r>
      <w:r w:rsidR="00E4082E">
        <w:rPr>
          <w:sz w:val="28"/>
          <w:szCs w:val="28"/>
        </w:rPr>
        <w:t>естрі медичній Юрченко Н.В.</w:t>
      </w:r>
      <w:r w:rsidRPr="00E4082E">
        <w:rPr>
          <w:sz w:val="28"/>
          <w:szCs w:val="28"/>
        </w:rPr>
        <w:t>:</w:t>
      </w:r>
    </w:p>
    <w:p w:rsidR="00B72769" w:rsidRPr="00E4082E" w:rsidRDefault="00B72769" w:rsidP="00B72769">
      <w:pPr>
        <w:ind w:firstLine="708"/>
        <w:jc w:val="both"/>
        <w:rPr>
          <w:sz w:val="28"/>
          <w:szCs w:val="28"/>
        </w:rPr>
      </w:pPr>
      <w:r w:rsidRPr="00E4082E">
        <w:rPr>
          <w:sz w:val="28"/>
          <w:szCs w:val="28"/>
        </w:rPr>
        <w:t>1.1. розробити та затвердити план додаткових заходів з імунізації дітей та учнівської молоді проти кору в заклад</w:t>
      </w:r>
      <w:r w:rsidR="00E4082E">
        <w:rPr>
          <w:sz w:val="28"/>
          <w:szCs w:val="28"/>
        </w:rPr>
        <w:t>і</w:t>
      </w:r>
      <w:r w:rsidRPr="00E4082E">
        <w:rPr>
          <w:sz w:val="28"/>
          <w:szCs w:val="28"/>
        </w:rPr>
        <w:t xml:space="preserve"> освіти </w:t>
      </w:r>
      <w:proofErr w:type="spellStart"/>
      <w:r w:rsidRPr="00E4082E">
        <w:rPr>
          <w:sz w:val="28"/>
          <w:szCs w:val="28"/>
        </w:rPr>
        <w:t>Баришівськ</w:t>
      </w:r>
      <w:r w:rsidR="00E4082E">
        <w:rPr>
          <w:sz w:val="28"/>
          <w:szCs w:val="28"/>
        </w:rPr>
        <w:t>ого</w:t>
      </w:r>
      <w:proofErr w:type="spellEnd"/>
      <w:r w:rsidR="00E4082E">
        <w:rPr>
          <w:sz w:val="28"/>
          <w:szCs w:val="28"/>
        </w:rPr>
        <w:t xml:space="preserve"> НВК</w:t>
      </w:r>
      <w:r w:rsidRPr="00E4082E">
        <w:rPr>
          <w:sz w:val="28"/>
          <w:szCs w:val="28"/>
        </w:rPr>
        <w:t xml:space="preserve"> (далі – план заходів), що додається</w:t>
      </w:r>
    </w:p>
    <w:p w:rsidR="00B72769" w:rsidRPr="00E4082E" w:rsidRDefault="00B72769" w:rsidP="00B72769">
      <w:pPr>
        <w:ind w:firstLine="708"/>
        <w:jc w:val="right"/>
        <w:rPr>
          <w:sz w:val="28"/>
          <w:szCs w:val="28"/>
        </w:rPr>
      </w:pPr>
      <w:r w:rsidRPr="00E4082E">
        <w:rPr>
          <w:sz w:val="28"/>
          <w:szCs w:val="28"/>
        </w:rPr>
        <w:t>до 15.07.2019;</w:t>
      </w:r>
    </w:p>
    <w:p w:rsidR="00B72769" w:rsidRPr="00E4082E" w:rsidRDefault="00B72769" w:rsidP="00B72769">
      <w:pPr>
        <w:tabs>
          <w:tab w:val="left" w:pos="709"/>
        </w:tabs>
        <w:jc w:val="both"/>
        <w:rPr>
          <w:sz w:val="28"/>
          <w:szCs w:val="28"/>
        </w:rPr>
      </w:pPr>
      <w:r w:rsidRPr="00E4082E">
        <w:rPr>
          <w:sz w:val="28"/>
          <w:szCs w:val="28"/>
        </w:rPr>
        <w:tab/>
        <w:t>1.2. Визначити пріоритетною групою населення для проведення додаткових заходів з імунізації проти кору вікову групу від 1 року до 18 років</w:t>
      </w:r>
    </w:p>
    <w:p w:rsidR="00B72769" w:rsidRPr="00E4082E" w:rsidRDefault="00B72769" w:rsidP="00B72769">
      <w:pPr>
        <w:ind w:firstLine="708"/>
        <w:jc w:val="right"/>
        <w:rPr>
          <w:sz w:val="28"/>
          <w:szCs w:val="28"/>
        </w:rPr>
      </w:pPr>
    </w:p>
    <w:p w:rsidR="00B72769" w:rsidRPr="00E4082E" w:rsidRDefault="00B72769" w:rsidP="00B72769">
      <w:pPr>
        <w:ind w:firstLine="708"/>
        <w:jc w:val="right"/>
        <w:rPr>
          <w:sz w:val="28"/>
          <w:szCs w:val="28"/>
        </w:rPr>
      </w:pPr>
      <w:r w:rsidRPr="00E4082E">
        <w:rPr>
          <w:sz w:val="28"/>
          <w:szCs w:val="28"/>
        </w:rPr>
        <w:t>до 15.07.2019;</w:t>
      </w:r>
    </w:p>
    <w:p w:rsidR="00E4082E" w:rsidRDefault="00B72769" w:rsidP="00E4082E">
      <w:pPr>
        <w:ind w:firstLine="708"/>
        <w:jc w:val="both"/>
        <w:rPr>
          <w:sz w:val="28"/>
          <w:szCs w:val="28"/>
        </w:rPr>
      </w:pPr>
      <w:r w:rsidRPr="00E4082E">
        <w:rPr>
          <w:sz w:val="28"/>
          <w:szCs w:val="28"/>
        </w:rPr>
        <w:t xml:space="preserve">1.3. Інформувати </w:t>
      </w:r>
      <w:r w:rsidR="00E4082E">
        <w:rPr>
          <w:sz w:val="28"/>
          <w:szCs w:val="28"/>
        </w:rPr>
        <w:t>відділ</w:t>
      </w:r>
      <w:r w:rsidRPr="00E4082E">
        <w:rPr>
          <w:sz w:val="28"/>
          <w:szCs w:val="28"/>
        </w:rPr>
        <w:t xml:space="preserve"> освіти</w:t>
      </w:r>
      <w:r w:rsidR="00E4082E">
        <w:rPr>
          <w:sz w:val="28"/>
          <w:szCs w:val="28"/>
        </w:rPr>
        <w:t xml:space="preserve">, молоді та спорту </w:t>
      </w:r>
      <w:proofErr w:type="spellStart"/>
      <w:r w:rsidR="00E4082E">
        <w:rPr>
          <w:sz w:val="28"/>
          <w:szCs w:val="28"/>
        </w:rPr>
        <w:t>Баришівської</w:t>
      </w:r>
      <w:proofErr w:type="spellEnd"/>
      <w:r w:rsidR="00E4082E">
        <w:rPr>
          <w:sz w:val="28"/>
          <w:szCs w:val="28"/>
        </w:rPr>
        <w:t xml:space="preserve"> селищної ради  (Бойко О.М.)  про стан виконання Плану заходів в </w:t>
      </w:r>
      <w:proofErr w:type="spellStart"/>
      <w:r w:rsidR="00E4082E">
        <w:rPr>
          <w:sz w:val="28"/>
          <w:szCs w:val="28"/>
        </w:rPr>
        <w:t>Баришівському</w:t>
      </w:r>
      <w:proofErr w:type="spellEnd"/>
      <w:r w:rsidR="00E4082E">
        <w:rPr>
          <w:sz w:val="28"/>
          <w:szCs w:val="28"/>
        </w:rPr>
        <w:t xml:space="preserve"> НВК.</w:t>
      </w:r>
    </w:p>
    <w:p w:rsidR="00B72769" w:rsidRPr="00E4082E" w:rsidRDefault="00E4082E" w:rsidP="00E4082E">
      <w:pPr>
        <w:ind w:firstLine="708"/>
        <w:jc w:val="both"/>
        <w:rPr>
          <w:sz w:val="28"/>
          <w:szCs w:val="28"/>
        </w:rPr>
      </w:pPr>
      <w:r>
        <w:rPr>
          <w:sz w:val="28"/>
          <w:szCs w:val="28"/>
        </w:rPr>
        <w:t xml:space="preserve">                                                                                                </w:t>
      </w:r>
      <w:r w:rsidR="00B72769" w:rsidRPr="00E4082E">
        <w:rPr>
          <w:sz w:val="28"/>
          <w:szCs w:val="28"/>
        </w:rPr>
        <w:t>постійно</w:t>
      </w:r>
    </w:p>
    <w:p w:rsidR="00B72769" w:rsidRPr="00E4082E" w:rsidRDefault="00B72769" w:rsidP="00B72769">
      <w:pPr>
        <w:tabs>
          <w:tab w:val="left" w:pos="709"/>
        </w:tabs>
        <w:jc w:val="both"/>
        <w:rPr>
          <w:sz w:val="28"/>
          <w:szCs w:val="28"/>
        </w:rPr>
      </w:pPr>
    </w:p>
    <w:p w:rsidR="00B72769" w:rsidRPr="00E4082E" w:rsidRDefault="00B72769" w:rsidP="00B72769">
      <w:pPr>
        <w:tabs>
          <w:tab w:val="left" w:pos="709"/>
        </w:tabs>
        <w:jc w:val="both"/>
        <w:rPr>
          <w:sz w:val="28"/>
          <w:szCs w:val="28"/>
        </w:rPr>
      </w:pPr>
      <w:r w:rsidRPr="00E4082E">
        <w:rPr>
          <w:sz w:val="28"/>
          <w:szCs w:val="28"/>
        </w:rPr>
        <w:tab/>
        <w:t>2. Контроль за виконанням наказу залишаю за собою.</w:t>
      </w:r>
      <w:r w:rsidRPr="00E4082E">
        <w:rPr>
          <w:sz w:val="28"/>
          <w:szCs w:val="28"/>
        </w:rPr>
        <w:tab/>
      </w:r>
    </w:p>
    <w:p w:rsidR="00B72769" w:rsidRPr="00E4082E" w:rsidRDefault="00B72769" w:rsidP="00B72769">
      <w:pPr>
        <w:tabs>
          <w:tab w:val="left" w:pos="426"/>
        </w:tabs>
        <w:jc w:val="both"/>
        <w:rPr>
          <w:sz w:val="28"/>
          <w:szCs w:val="28"/>
        </w:rPr>
      </w:pPr>
    </w:p>
    <w:p w:rsidR="00B72769" w:rsidRPr="00E4082E" w:rsidRDefault="00B72769" w:rsidP="00B72769">
      <w:pPr>
        <w:tabs>
          <w:tab w:val="left" w:pos="426"/>
        </w:tabs>
        <w:jc w:val="both"/>
        <w:rPr>
          <w:sz w:val="28"/>
          <w:szCs w:val="28"/>
        </w:rPr>
      </w:pPr>
    </w:p>
    <w:p w:rsidR="00B72769" w:rsidRPr="00E4082E" w:rsidRDefault="00B72769" w:rsidP="00B72769">
      <w:pPr>
        <w:tabs>
          <w:tab w:val="left" w:pos="426"/>
        </w:tabs>
        <w:jc w:val="both"/>
        <w:rPr>
          <w:sz w:val="28"/>
          <w:szCs w:val="28"/>
        </w:rPr>
      </w:pPr>
    </w:p>
    <w:p w:rsidR="00B72769" w:rsidRPr="00E4082E" w:rsidRDefault="00B72769" w:rsidP="00B72769">
      <w:pPr>
        <w:tabs>
          <w:tab w:val="left" w:pos="426"/>
        </w:tabs>
        <w:jc w:val="both"/>
        <w:rPr>
          <w:sz w:val="28"/>
          <w:szCs w:val="28"/>
        </w:rPr>
      </w:pPr>
    </w:p>
    <w:p w:rsidR="00B72769" w:rsidRPr="00E4082E" w:rsidRDefault="00B72769" w:rsidP="00B72769">
      <w:pPr>
        <w:tabs>
          <w:tab w:val="left" w:pos="426"/>
        </w:tabs>
        <w:jc w:val="both"/>
        <w:rPr>
          <w:sz w:val="28"/>
          <w:szCs w:val="28"/>
        </w:rPr>
      </w:pPr>
    </w:p>
    <w:p w:rsidR="00B72769" w:rsidRPr="00E4082E" w:rsidRDefault="00B72769" w:rsidP="00B72769">
      <w:pPr>
        <w:tabs>
          <w:tab w:val="left" w:pos="426"/>
        </w:tabs>
        <w:jc w:val="both"/>
        <w:rPr>
          <w:sz w:val="28"/>
          <w:szCs w:val="28"/>
        </w:rPr>
      </w:pPr>
    </w:p>
    <w:p w:rsidR="00B72769" w:rsidRPr="00E4082E" w:rsidRDefault="00B72769" w:rsidP="00E4082E">
      <w:pPr>
        <w:widowControl w:val="0"/>
        <w:tabs>
          <w:tab w:val="left" w:pos="6663"/>
        </w:tabs>
        <w:rPr>
          <w:sz w:val="28"/>
          <w:szCs w:val="28"/>
        </w:rPr>
      </w:pPr>
      <w:r w:rsidRPr="00E4082E">
        <w:rPr>
          <w:sz w:val="28"/>
          <w:szCs w:val="28"/>
        </w:rPr>
        <w:t xml:space="preserve">          </w:t>
      </w:r>
      <w:r w:rsidR="00E4082E">
        <w:rPr>
          <w:sz w:val="28"/>
          <w:szCs w:val="28"/>
        </w:rPr>
        <w:t>Директор НВК                                            Н.П.</w:t>
      </w:r>
      <w:proofErr w:type="spellStart"/>
      <w:r w:rsidR="00E4082E">
        <w:rPr>
          <w:sz w:val="28"/>
          <w:szCs w:val="28"/>
        </w:rPr>
        <w:t>Калмикова</w:t>
      </w:r>
      <w:proofErr w:type="spellEnd"/>
    </w:p>
    <w:p w:rsidR="00B72769" w:rsidRDefault="00B72769" w:rsidP="00B72769">
      <w:pPr>
        <w:widowControl w:val="0"/>
        <w:tabs>
          <w:tab w:val="left" w:pos="6663"/>
        </w:tabs>
        <w:ind w:left="708"/>
        <w:rPr>
          <w:sz w:val="28"/>
          <w:szCs w:val="28"/>
        </w:rPr>
      </w:pPr>
    </w:p>
    <w:p w:rsidR="00E4082E" w:rsidRPr="00E4082E" w:rsidRDefault="00E4082E" w:rsidP="00B72769">
      <w:pPr>
        <w:widowControl w:val="0"/>
        <w:tabs>
          <w:tab w:val="left" w:pos="6663"/>
        </w:tabs>
        <w:ind w:left="708"/>
        <w:rPr>
          <w:sz w:val="28"/>
          <w:szCs w:val="28"/>
        </w:rPr>
      </w:pPr>
      <w:r>
        <w:rPr>
          <w:sz w:val="28"/>
          <w:szCs w:val="28"/>
        </w:rPr>
        <w:t>З наказом ознайомлені:</w:t>
      </w:r>
    </w:p>
    <w:p w:rsidR="00B72769" w:rsidRPr="00E4082E" w:rsidRDefault="00B72769" w:rsidP="00B72769">
      <w:pPr>
        <w:widowControl w:val="0"/>
        <w:tabs>
          <w:tab w:val="left" w:pos="6663"/>
        </w:tabs>
        <w:ind w:left="708"/>
        <w:rPr>
          <w:sz w:val="28"/>
          <w:szCs w:val="28"/>
        </w:rPr>
      </w:pPr>
    </w:p>
    <w:p w:rsidR="00B72769" w:rsidRPr="00E4082E" w:rsidRDefault="00B72769" w:rsidP="00B72769">
      <w:pPr>
        <w:widowControl w:val="0"/>
        <w:tabs>
          <w:tab w:val="left" w:pos="6663"/>
        </w:tabs>
        <w:ind w:left="708"/>
        <w:rPr>
          <w:sz w:val="28"/>
          <w:szCs w:val="28"/>
        </w:rPr>
      </w:pPr>
    </w:p>
    <w:p w:rsidR="00B72769" w:rsidRPr="00E4082E" w:rsidRDefault="00B72769" w:rsidP="00B72769">
      <w:pPr>
        <w:widowControl w:val="0"/>
        <w:tabs>
          <w:tab w:val="left" w:pos="6663"/>
        </w:tabs>
        <w:ind w:left="708"/>
        <w:rPr>
          <w:sz w:val="28"/>
          <w:szCs w:val="28"/>
        </w:rPr>
      </w:pPr>
    </w:p>
    <w:p w:rsidR="00B72769" w:rsidRPr="00E4082E" w:rsidRDefault="00B72769" w:rsidP="00B72769">
      <w:pPr>
        <w:widowControl w:val="0"/>
        <w:tabs>
          <w:tab w:val="left" w:pos="6663"/>
        </w:tabs>
        <w:ind w:left="708"/>
        <w:rPr>
          <w:sz w:val="28"/>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widowControl w:val="0"/>
        <w:tabs>
          <w:tab w:val="left" w:pos="6663"/>
        </w:tabs>
        <w:ind w:left="708"/>
        <w:rPr>
          <w:szCs w:val="28"/>
        </w:rPr>
      </w:pPr>
    </w:p>
    <w:p w:rsidR="00B72769" w:rsidRDefault="00B72769" w:rsidP="00B72769">
      <w:pPr>
        <w:rPr>
          <w:szCs w:val="28"/>
        </w:rPr>
        <w:sectPr w:rsidR="00B72769">
          <w:pgSz w:w="11906" w:h="16838"/>
          <w:pgMar w:top="1134" w:right="567" w:bottom="851" w:left="1701" w:header="709" w:footer="709" w:gutter="0"/>
          <w:cols w:space="720"/>
        </w:sectPr>
      </w:pPr>
    </w:p>
    <w:p w:rsidR="00B72769" w:rsidRDefault="001A03E3" w:rsidP="00B72769">
      <w:pPr>
        <w:widowControl w:val="0"/>
        <w:tabs>
          <w:tab w:val="left" w:pos="6663"/>
        </w:tabs>
        <w:ind w:left="9204"/>
        <w:jc w:val="both"/>
        <w:rPr>
          <w:szCs w:val="20"/>
        </w:rPr>
      </w:pPr>
      <w:r>
        <w:rPr>
          <w:szCs w:val="20"/>
        </w:rPr>
        <w:lastRenderedPageBreak/>
        <w:t xml:space="preserve">                                                       Додаток</w:t>
      </w:r>
    </w:p>
    <w:p w:rsidR="001A03E3" w:rsidRDefault="001A03E3" w:rsidP="00B72769">
      <w:pPr>
        <w:widowControl w:val="0"/>
        <w:tabs>
          <w:tab w:val="left" w:pos="6663"/>
        </w:tabs>
        <w:ind w:left="9204"/>
        <w:jc w:val="both"/>
        <w:rPr>
          <w:szCs w:val="20"/>
        </w:rPr>
      </w:pPr>
      <w:r>
        <w:rPr>
          <w:szCs w:val="20"/>
        </w:rPr>
        <w:t xml:space="preserve">                                до наказу </w:t>
      </w:r>
      <w:proofErr w:type="spellStart"/>
      <w:r>
        <w:rPr>
          <w:szCs w:val="20"/>
        </w:rPr>
        <w:t>Баришівського</w:t>
      </w:r>
      <w:proofErr w:type="spellEnd"/>
      <w:r>
        <w:rPr>
          <w:szCs w:val="20"/>
        </w:rPr>
        <w:t xml:space="preserve"> НВК</w:t>
      </w:r>
    </w:p>
    <w:p w:rsidR="001A03E3" w:rsidRPr="001A03E3" w:rsidRDefault="001A03E3" w:rsidP="00B72769">
      <w:pPr>
        <w:widowControl w:val="0"/>
        <w:tabs>
          <w:tab w:val="left" w:pos="6663"/>
        </w:tabs>
        <w:ind w:left="9204"/>
        <w:jc w:val="both"/>
        <w:rPr>
          <w:szCs w:val="20"/>
          <w:u w:val="single"/>
        </w:rPr>
      </w:pPr>
      <w:r>
        <w:rPr>
          <w:szCs w:val="20"/>
        </w:rPr>
        <w:t xml:space="preserve">                                </w:t>
      </w:r>
      <w:r w:rsidRPr="001A03E3">
        <w:rPr>
          <w:szCs w:val="20"/>
          <w:u w:val="single"/>
        </w:rPr>
        <w:t xml:space="preserve">16.07.2019 № 79    </w:t>
      </w:r>
    </w:p>
    <w:p w:rsidR="00B72769" w:rsidRPr="00B72769" w:rsidRDefault="00B72769" w:rsidP="00B72769"/>
    <w:p w:rsidR="00B72769" w:rsidRDefault="00B72769" w:rsidP="00B72769">
      <w:pPr>
        <w:jc w:val="center"/>
      </w:pPr>
      <w:r>
        <w:t xml:space="preserve">План додаткових заходів з імунізації дітей та учнівської молоді </w:t>
      </w:r>
    </w:p>
    <w:p w:rsidR="00B72769" w:rsidRDefault="00B72769" w:rsidP="00B72769">
      <w:pPr>
        <w:jc w:val="center"/>
      </w:pPr>
      <w:r>
        <w:t>проти кору в заклад</w:t>
      </w:r>
      <w:r w:rsidR="00E4082E">
        <w:t>і</w:t>
      </w:r>
      <w:r>
        <w:t xml:space="preserve"> освіти </w:t>
      </w:r>
      <w:proofErr w:type="spellStart"/>
      <w:r>
        <w:t>Баришівсько</w:t>
      </w:r>
      <w:r w:rsidR="00E4082E">
        <w:t>го</w:t>
      </w:r>
      <w:proofErr w:type="spellEnd"/>
      <w:r w:rsidR="00E4082E">
        <w:t xml:space="preserve"> НВК</w:t>
      </w:r>
    </w:p>
    <w:p w:rsidR="00B72769" w:rsidRDefault="00B72769" w:rsidP="00B7276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59"/>
        <w:gridCol w:w="4907"/>
        <w:gridCol w:w="2628"/>
      </w:tblGrid>
      <w:tr w:rsidR="00B72769" w:rsidTr="00B72769">
        <w:tc>
          <w:tcPr>
            <w:tcW w:w="675" w:type="dxa"/>
            <w:tcBorders>
              <w:top w:val="single" w:sz="4" w:space="0" w:color="000000"/>
              <w:left w:val="single" w:sz="4" w:space="0" w:color="000000"/>
              <w:bottom w:val="single" w:sz="4" w:space="0" w:color="000000"/>
              <w:right w:val="single" w:sz="4" w:space="0" w:color="000000"/>
            </w:tcBorders>
            <w:hideMark/>
          </w:tcPr>
          <w:p w:rsidR="00B72769" w:rsidRDefault="00B72769">
            <w:pPr>
              <w:jc w:val="center"/>
              <w:rPr>
                <w:sz w:val="28"/>
              </w:rPr>
            </w:pPr>
            <w:r>
              <w:t>№ з/п</w:t>
            </w:r>
          </w:p>
        </w:tc>
        <w:tc>
          <w:tcPr>
            <w:tcW w:w="6859" w:type="dxa"/>
            <w:tcBorders>
              <w:top w:val="single" w:sz="4" w:space="0" w:color="000000"/>
              <w:left w:val="single" w:sz="4" w:space="0" w:color="000000"/>
              <w:bottom w:val="single" w:sz="4" w:space="0" w:color="000000"/>
              <w:right w:val="single" w:sz="4" w:space="0" w:color="000000"/>
            </w:tcBorders>
            <w:hideMark/>
          </w:tcPr>
          <w:p w:rsidR="00B72769" w:rsidRDefault="00B72769">
            <w:pPr>
              <w:jc w:val="center"/>
              <w:rPr>
                <w:sz w:val="28"/>
              </w:rPr>
            </w:pPr>
            <w:r>
              <w:t>Найменування заходу</w:t>
            </w:r>
          </w:p>
        </w:tc>
        <w:tc>
          <w:tcPr>
            <w:tcW w:w="4907" w:type="dxa"/>
            <w:tcBorders>
              <w:top w:val="single" w:sz="4" w:space="0" w:color="000000"/>
              <w:left w:val="single" w:sz="4" w:space="0" w:color="000000"/>
              <w:bottom w:val="single" w:sz="4" w:space="0" w:color="000000"/>
              <w:right w:val="single" w:sz="4" w:space="0" w:color="000000"/>
            </w:tcBorders>
            <w:hideMark/>
          </w:tcPr>
          <w:p w:rsidR="00B72769" w:rsidRDefault="00B72769">
            <w:pPr>
              <w:jc w:val="center"/>
              <w:rPr>
                <w:sz w:val="28"/>
              </w:rPr>
            </w:pPr>
            <w:r>
              <w:t>Виконавці</w:t>
            </w:r>
          </w:p>
        </w:tc>
        <w:tc>
          <w:tcPr>
            <w:tcW w:w="2628" w:type="dxa"/>
            <w:tcBorders>
              <w:top w:val="single" w:sz="4" w:space="0" w:color="000000"/>
              <w:left w:val="single" w:sz="4" w:space="0" w:color="000000"/>
              <w:bottom w:val="single" w:sz="4" w:space="0" w:color="000000"/>
              <w:right w:val="single" w:sz="4" w:space="0" w:color="000000"/>
            </w:tcBorders>
            <w:hideMark/>
          </w:tcPr>
          <w:p w:rsidR="00B72769" w:rsidRDefault="00B72769">
            <w:pPr>
              <w:jc w:val="center"/>
              <w:rPr>
                <w:sz w:val="28"/>
              </w:rPr>
            </w:pPr>
            <w:r>
              <w:t>Термін виконання</w:t>
            </w:r>
          </w:p>
        </w:tc>
      </w:tr>
      <w:tr w:rsidR="00B72769" w:rsidTr="00B72769">
        <w:tc>
          <w:tcPr>
            <w:tcW w:w="675"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1</w:t>
            </w:r>
          </w:p>
        </w:tc>
        <w:tc>
          <w:tcPr>
            <w:tcW w:w="6859" w:type="dxa"/>
            <w:tcBorders>
              <w:top w:val="single" w:sz="4" w:space="0" w:color="000000"/>
              <w:left w:val="single" w:sz="4" w:space="0" w:color="000000"/>
              <w:bottom w:val="single" w:sz="4" w:space="0" w:color="000000"/>
              <w:right w:val="single" w:sz="4" w:space="0" w:color="000000"/>
            </w:tcBorders>
            <w:hideMark/>
          </w:tcPr>
          <w:p w:rsidR="00B72769" w:rsidRDefault="00B72769" w:rsidP="005F2A5C">
            <w:pPr>
              <w:jc w:val="both"/>
              <w:rPr>
                <w:sz w:val="28"/>
              </w:rPr>
            </w:pPr>
            <w:r>
              <w:t xml:space="preserve">Провести </w:t>
            </w:r>
            <w:proofErr w:type="spellStart"/>
            <w:r>
              <w:t>адвокаційні</w:t>
            </w:r>
            <w:proofErr w:type="spellEnd"/>
            <w:r>
              <w:t xml:space="preserve"> наради з </w:t>
            </w:r>
            <w:r w:rsidR="005F2A5C">
              <w:t>педагогами, батьками</w:t>
            </w:r>
            <w:r>
              <w:t xml:space="preserve"> заклад</w:t>
            </w:r>
            <w:r w:rsidR="005F2A5C">
              <w:t>у</w:t>
            </w:r>
            <w:r>
              <w:t xml:space="preserve"> освіти про переваги вакцинації, необхідність додаткової посиленої імунізації проти кору та роль заклад</w:t>
            </w:r>
            <w:r w:rsidR="005F2A5C">
              <w:t>у</w:t>
            </w:r>
            <w:r>
              <w:t xml:space="preserve"> освіти, комунікації з батьками щодо додаткових заходів. Рекомендований зміст такої наради: вакцинація загалом (як працює і чому це важливо); логіка додаткових заходів імунізації; необхідність підтримки заходів системою освіти</w:t>
            </w:r>
          </w:p>
        </w:tc>
        <w:tc>
          <w:tcPr>
            <w:tcW w:w="4907" w:type="dxa"/>
            <w:tcBorders>
              <w:top w:val="single" w:sz="4" w:space="0" w:color="000000"/>
              <w:left w:val="single" w:sz="4" w:space="0" w:color="000000"/>
              <w:bottom w:val="single" w:sz="4" w:space="0" w:color="000000"/>
              <w:right w:val="single" w:sz="4" w:space="0" w:color="000000"/>
            </w:tcBorders>
          </w:tcPr>
          <w:p w:rsidR="00B72769" w:rsidRDefault="00B72769">
            <w:pPr>
              <w:jc w:val="both"/>
              <w:rPr>
                <w:sz w:val="28"/>
                <w:szCs w:val="20"/>
              </w:rPr>
            </w:pPr>
            <w:r>
              <w:t xml:space="preserve">Відділ освіти, молоді та спорту </w:t>
            </w:r>
            <w:proofErr w:type="spellStart"/>
            <w:r>
              <w:t>Баришівської</w:t>
            </w:r>
            <w:proofErr w:type="spellEnd"/>
            <w:r>
              <w:t xml:space="preserve"> селищної ради</w:t>
            </w:r>
          </w:p>
          <w:p w:rsidR="00B72769" w:rsidRDefault="00B72769">
            <w:pPr>
              <w:jc w:val="both"/>
              <w:rPr>
                <w:noProof/>
                <w:color w:val="000000"/>
                <w:szCs w:val="28"/>
              </w:rPr>
            </w:pPr>
            <w:r>
              <w:rPr>
                <w:noProof/>
                <w:color w:val="000000"/>
                <w:szCs w:val="28"/>
              </w:rPr>
              <w:t>Баришівська центральна районна лікарня</w:t>
            </w:r>
            <w:r w:rsidR="005F2A5C">
              <w:rPr>
                <w:noProof/>
                <w:color w:val="000000"/>
                <w:szCs w:val="28"/>
              </w:rPr>
              <w:t>, дирекція НВК</w:t>
            </w:r>
          </w:p>
          <w:p w:rsidR="00B72769" w:rsidRDefault="00B72769">
            <w:pPr>
              <w:spacing w:line="360" w:lineRule="auto"/>
              <w:ind w:left="4956"/>
              <w:jc w:val="both"/>
              <w:rPr>
                <w:sz w:val="28"/>
              </w:rPr>
            </w:pPr>
          </w:p>
        </w:tc>
        <w:tc>
          <w:tcPr>
            <w:tcW w:w="2628"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Серпень 2019 року</w:t>
            </w:r>
          </w:p>
        </w:tc>
      </w:tr>
      <w:tr w:rsidR="00B72769" w:rsidTr="00B72769">
        <w:tc>
          <w:tcPr>
            <w:tcW w:w="675"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2</w:t>
            </w:r>
          </w:p>
        </w:tc>
        <w:tc>
          <w:tcPr>
            <w:tcW w:w="6859"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Провести верифікацію  персоніфікованих даних та уточнення контингенту, який підлягає щепленню, в розрізі класів, груп тощо</w:t>
            </w:r>
          </w:p>
        </w:tc>
        <w:tc>
          <w:tcPr>
            <w:tcW w:w="4907" w:type="dxa"/>
            <w:tcBorders>
              <w:top w:val="single" w:sz="4" w:space="0" w:color="000000"/>
              <w:left w:val="single" w:sz="4" w:space="0" w:color="000000"/>
              <w:bottom w:val="single" w:sz="4" w:space="0" w:color="000000"/>
              <w:right w:val="single" w:sz="4" w:space="0" w:color="000000"/>
            </w:tcBorders>
            <w:hideMark/>
          </w:tcPr>
          <w:p w:rsidR="00B72769" w:rsidRPr="005F2A5C" w:rsidRDefault="005F2A5C">
            <w:pPr>
              <w:jc w:val="both"/>
            </w:pPr>
            <w:r w:rsidRPr="005F2A5C">
              <w:t>Сестра медична, класні керівники</w:t>
            </w:r>
          </w:p>
        </w:tc>
        <w:tc>
          <w:tcPr>
            <w:tcW w:w="2628"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Починаючи з 27.06.2019 року</w:t>
            </w:r>
          </w:p>
        </w:tc>
      </w:tr>
      <w:tr w:rsidR="00B72769" w:rsidTr="00B72769">
        <w:tc>
          <w:tcPr>
            <w:tcW w:w="675"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3</w:t>
            </w:r>
          </w:p>
        </w:tc>
        <w:tc>
          <w:tcPr>
            <w:tcW w:w="6859" w:type="dxa"/>
            <w:tcBorders>
              <w:top w:val="single" w:sz="4" w:space="0" w:color="000000"/>
              <w:left w:val="single" w:sz="4" w:space="0" w:color="000000"/>
              <w:bottom w:val="single" w:sz="4" w:space="0" w:color="000000"/>
              <w:right w:val="single" w:sz="4" w:space="0" w:color="000000"/>
            </w:tcBorders>
            <w:hideMark/>
          </w:tcPr>
          <w:p w:rsidR="00B72769" w:rsidRDefault="00B72769" w:rsidP="005F2A5C">
            <w:pPr>
              <w:jc w:val="both"/>
              <w:rPr>
                <w:sz w:val="28"/>
              </w:rPr>
            </w:pPr>
            <w:r>
              <w:t>Забезпечити співпрацю заклад</w:t>
            </w:r>
            <w:r w:rsidR="005F2A5C">
              <w:t>у</w:t>
            </w:r>
            <w:r>
              <w:t xml:space="preserve"> освіти та закладу охорони здоров’я під час процесу верифікації списків дітей, які пропустили планові щеплення проти кору відповідно до Календаря щеплень</w:t>
            </w:r>
          </w:p>
        </w:tc>
        <w:tc>
          <w:tcPr>
            <w:tcW w:w="4907" w:type="dxa"/>
            <w:tcBorders>
              <w:top w:val="single" w:sz="4" w:space="0" w:color="000000"/>
              <w:left w:val="single" w:sz="4" w:space="0" w:color="000000"/>
              <w:bottom w:val="single" w:sz="4" w:space="0" w:color="000000"/>
              <w:right w:val="single" w:sz="4" w:space="0" w:color="000000"/>
            </w:tcBorders>
          </w:tcPr>
          <w:p w:rsidR="00B72769" w:rsidRDefault="00B72769">
            <w:pPr>
              <w:jc w:val="both"/>
              <w:rPr>
                <w:sz w:val="28"/>
                <w:szCs w:val="20"/>
              </w:rPr>
            </w:pPr>
            <w:r>
              <w:t>Керівник заклад</w:t>
            </w:r>
            <w:r w:rsidR="005F2A5C">
              <w:t>у</w:t>
            </w:r>
            <w:r>
              <w:t xml:space="preserve"> освіти та закладу охорони здоров’я</w:t>
            </w:r>
            <w:r w:rsidR="005F2A5C">
              <w:t>, сестра медична</w:t>
            </w:r>
          </w:p>
          <w:p w:rsidR="00B72769" w:rsidRDefault="00B72769">
            <w:pPr>
              <w:jc w:val="both"/>
              <w:rPr>
                <w:sz w:val="28"/>
              </w:rPr>
            </w:pPr>
          </w:p>
        </w:tc>
        <w:tc>
          <w:tcPr>
            <w:tcW w:w="2628"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Протягом серпня-вересня 2019 року</w:t>
            </w:r>
          </w:p>
        </w:tc>
      </w:tr>
      <w:tr w:rsidR="00B72769" w:rsidTr="00B72769">
        <w:tc>
          <w:tcPr>
            <w:tcW w:w="675"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4</w:t>
            </w:r>
          </w:p>
        </w:tc>
        <w:tc>
          <w:tcPr>
            <w:tcW w:w="6859"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Забезпечити проведення інформаційно-роз’яснювальної роботи серед батьківської громадськості про необхідність здійснення імунізації проти кору</w:t>
            </w:r>
          </w:p>
        </w:tc>
        <w:tc>
          <w:tcPr>
            <w:tcW w:w="4907" w:type="dxa"/>
            <w:tcBorders>
              <w:top w:val="single" w:sz="4" w:space="0" w:color="000000"/>
              <w:left w:val="single" w:sz="4" w:space="0" w:color="000000"/>
              <w:bottom w:val="single" w:sz="4" w:space="0" w:color="000000"/>
              <w:right w:val="single" w:sz="4" w:space="0" w:color="000000"/>
            </w:tcBorders>
          </w:tcPr>
          <w:p w:rsidR="00B72769" w:rsidRDefault="005F2A5C" w:rsidP="005F2A5C">
            <w:pPr>
              <w:jc w:val="both"/>
              <w:rPr>
                <w:sz w:val="28"/>
              </w:rPr>
            </w:pPr>
            <w:r w:rsidRPr="005F2A5C">
              <w:t>Сестра медична, адміністрація НВК, класні керівники</w:t>
            </w:r>
          </w:p>
        </w:tc>
        <w:tc>
          <w:tcPr>
            <w:tcW w:w="2628"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Постійно</w:t>
            </w:r>
          </w:p>
        </w:tc>
      </w:tr>
      <w:tr w:rsidR="00B72769" w:rsidTr="00B72769">
        <w:tc>
          <w:tcPr>
            <w:tcW w:w="675"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5</w:t>
            </w:r>
          </w:p>
        </w:tc>
        <w:tc>
          <w:tcPr>
            <w:tcW w:w="6859" w:type="dxa"/>
            <w:tcBorders>
              <w:top w:val="single" w:sz="4" w:space="0" w:color="000000"/>
              <w:left w:val="single" w:sz="4" w:space="0" w:color="000000"/>
              <w:bottom w:val="single" w:sz="4" w:space="0" w:color="000000"/>
              <w:right w:val="single" w:sz="4" w:space="0" w:color="000000"/>
            </w:tcBorders>
            <w:hideMark/>
          </w:tcPr>
          <w:p w:rsidR="00B72769" w:rsidRDefault="00B72769" w:rsidP="005F2A5C">
            <w:pPr>
              <w:jc w:val="both"/>
              <w:rPr>
                <w:sz w:val="28"/>
              </w:rPr>
            </w:pPr>
            <w:r>
              <w:t xml:space="preserve">Забезпечити регулярне розміщення інформаційно-аналітичних матеріалів про </w:t>
            </w:r>
            <w:proofErr w:type="spellStart"/>
            <w:r>
              <w:t>епідситуацію</w:t>
            </w:r>
            <w:proofErr w:type="spellEnd"/>
            <w:r>
              <w:t xml:space="preserve"> із захворюваністю на кір та інформації про заходи на </w:t>
            </w:r>
            <w:proofErr w:type="spellStart"/>
            <w:r>
              <w:t>вебсайті</w:t>
            </w:r>
            <w:proofErr w:type="spellEnd"/>
            <w:r>
              <w:t xml:space="preserve">  </w:t>
            </w:r>
            <w:proofErr w:type="spellStart"/>
            <w:r>
              <w:t>Баришівсько</w:t>
            </w:r>
            <w:r w:rsidR="005F2A5C">
              <w:t>го</w:t>
            </w:r>
            <w:proofErr w:type="spellEnd"/>
            <w:r w:rsidR="005F2A5C">
              <w:t xml:space="preserve"> НВК</w:t>
            </w:r>
          </w:p>
        </w:tc>
        <w:tc>
          <w:tcPr>
            <w:tcW w:w="4907" w:type="dxa"/>
            <w:tcBorders>
              <w:top w:val="single" w:sz="4" w:space="0" w:color="000000"/>
              <w:left w:val="single" w:sz="4" w:space="0" w:color="000000"/>
              <w:bottom w:val="single" w:sz="4" w:space="0" w:color="000000"/>
              <w:right w:val="single" w:sz="4" w:space="0" w:color="000000"/>
            </w:tcBorders>
            <w:hideMark/>
          </w:tcPr>
          <w:p w:rsidR="00B72769" w:rsidRPr="005F2A5C" w:rsidRDefault="005F2A5C" w:rsidP="005F2A5C">
            <w:pPr>
              <w:jc w:val="both"/>
            </w:pPr>
            <w:r w:rsidRPr="005F2A5C">
              <w:t xml:space="preserve">Сестра медична, </w:t>
            </w:r>
            <w:r>
              <w:t>вчителі інформатики</w:t>
            </w:r>
          </w:p>
        </w:tc>
        <w:tc>
          <w:tcPr>
            <w:tcW w:w="2628"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Щомісяця та/або за потребою</w:t>
            </w:r>
          </w:p>
        </w:tc>
      </w:tr>
      <w:tr w:rsidR="00B72769" w:rsidTr="00B72769">
        <w:tc>
          <w:tcPr>
            <w:tcW w:w="675"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6</w:t>
            </w:r>
          </w:p>
        </w:tc>
        <w:tc>
          <w:tcPr>
            <w:tcW w:w="6859" w:type="dxa"/>
            <w:tcBorders>
              <w:top w:val="single" w:sz="4" w:space="0" w:color="000000"/>
              <w:left w:val="single" w:sz="4" w:space="0" w:color="000000"/>
              <w:bottom w:val="single" w:sz="4" w:space="0" w:color="000000"/>
              <w:right w:val="single" w:sz="4" w:space="0" w:color="000000"/>
            </w:tcBorders>
            <w:hideMark/>
          </w:tcPr>
          <w:p w:rsidR="00B72769" w:rsidRDefault="00B72769" w:rsidP="001A03E3">
            <w:pPr>
              <w:jc w:val="both"/>
              <w:rPr>
                <w:sz w:val="28"/>
              </w:rPr>
            </w:pPr>
            <w:r>
              <w:t xml:space="preserve">Відповідно до ст. 15 ЗУ «Про захист населення від інфекційних хвороб» та у зв’язку з ускладненням епідемічної ситуації із захворюваністю населення на кір, з метою попередження подальшого розповсюдження захворюваності, дітям, які не отримали профілактичних щеплень (в тому числі проти кору) за </w:t>
            </w:r>
            <w:r>
              <w:lastRenderedPageBreak/>
              <w:t>Календарем щеплень, не дозволяти відвідувати заклад освіти</w:t>
            </w:r>
          </w:p>
        </w:tc>
        <w:tc>
          <w:tcPr>
            <w:tcW w:w="4907" w:type="dxa"/>
            <w:tcBorders>
              <w:top w:val="single" w:sz="4" w:space="0" w:color="000000"/>
              <w:left w:val="single" w:sz="4" w:space="0" w:color="000000"/>
              <w:bottom w:val="single" w:sz="4" w:space="0" w:color="000000"/>
              <w:right w:val="single" w:sz="4" w:space="0" w:color="000000"/>
            </w:tcBorders>
          </w:tcPr>
          <w:p w:rsidR="00B72769" w:rsidRDefault="00B72769">
            <w:pPr>
              <w:jc w:val="both"/>
              <w:rPr>
                <w:sz w:val="28"/>
                <w:szCs w:val="20"/>
              </w:rPr>
            </w:pPr>
            <w:r>
              <w:lastRenderedPageBreak/>
              <w:t>Керівник заклад</w:t>
            </w:r>
            <w:r w:rsidR="001A03E3">
              <w:t>у</w:t>
            </w:r>
            <w:r>
              <w:t xml:space="preserve"> освіти та закладу охорони здоров’я</w:t>
            </w:r>
            <w:r w:rsidR="001A03E3">
              <w:t>, сестра медична</w:t>
            </w:r>
          </w:p>
          <w:p w:rsidR="00B72769" w:rsidRDefault="00B72769">
            <w:pPr>
              <w:jc w:val="both"/>
              <w:rPr>
                <w:sz w:val="28"/>
              </w:rPr>
            </w:pPr>
          </w:p>
        </w:tc>
        <w:tc>
          <w:tcPr>
            <w:tcW w:w="2628"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Постійно</w:t>
            </w:r>
          </w:p>
        </w:tc>
      </w:tr>
      <w:tr w:rsidR="00B72769" w:rsidTr="00B72769">
        <w:tc>
          <w:tcPr>
            <w:tcW w:w="675"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lastRenderedPageBreak/>
              <w:t>7</w:t>
            </w:r>
          </w:p>
        </w:tc>
        <w:tc>
          <w:tcPr>
            <w:tcW w:w="6859"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Забезпечити інформаційну підтримку проведення додаткових заходів імунізації проти кору</w:t>
            </w:r>
          </w:p>
        </w:tc>
        <w:tc>
          <w:tcPr>
            <w:tcW w:w="4907" w:type="dxa"/>
            <w:tcBorders>
              <w:top w:val="single" w:sz="4" w:space="0" w:color="000000"/>
              <w:left w:val="single" w:sz="4" w:space="0" w:color="000000"/>
              <w:bottom w:val="single" w:sz="4" w:space="0" w:color="000000"/>
              <w:right w:val="single" w:sz="4" w:space="0" w:color="000000"/>
            </w:tcBorders>
            <w:hideMark/>
          </w:tcPr>
          <w:p w:rsidR="00B72769" w:rsidRDefault="00B72769" w:rsidP="001A03E3">
            <w:pPr>
              <w:jc w:val="both"/>
              <w:rPr>
                <w:sz w:val="28"/>
              </w:rPr>
            </w:pPr>
            <w:r>
              <w:t>Керівник заклад</w:t>
            </w:r>
            <w:r w:rsidR="001A03E3">
              <w:t>у</w:t>
            </w:r>
            <w:r>
              <w:t xml:space="preserve"> освіти та закладу охорони здоров’я</w:t>
            </w:r>
            <w:r w:rsidR="001A03E3">
              <w:t>, сестра медична</w:t>
            </w:r>
          </w:p>
        </w:tc>
        <w:tc>
          <w:tcPr>
            <w:tcW w:w="2628" w:type="dxa"/>
            <w:tcBorders>
              <w:top w:val="single" w:sz="4" w:space="0" w:color="000000"/>
              <w:left w:val="single" w:sz="4" w:space="0" w:color="000000"/>
              <w:bottom w:val="single" w:sz="4" w:space="0" w:color="000000"/>
              <w:right w:val="single" w:sz="4" w:space="0" w:color="000000"/>
            </w:tcBorders>
            <w:hideMark/>
          </w:tcPr>
          <w:p w:rsidR="00B72769" w:rsidRDefault="00B72769">
            <w:pPr>
              <w:jc w:val="both"/>
              <w:rPr>
                <w:sz w:val="28"/>
              </w:rPr>
            </w:pPr>
            <w:r>
              <w:t xml:space="preserve">Постійно </w:t>
            </w:r>
          </w:p>
        </w:tc>
      </w:tr>
    </w:tbl>
    <w:p w:rsidR="00B72769" w:rsidRDefault="00B72769" w:rsidP="00B72769">
      <w:pPr>
        <w:jc w:val="both"/>
        <w:rPr>
          <w:sz w:val="28"/>
          <w:szCs w:val="20"/>
        </w:rPr>
      </w:pPr>
    </w:p>
    <w:p w:rsidR="00B72769" w:rsidRDefault="00B72769" w:rsidP="00B72769"/>
    <w:p w:rsidR="00B72769" w:rsidRDefault="00B72769" w:rsidP="00B72769"/>
    <w:p w:rsidR="00F7642D" w:rsidRDefault="00F7642D" w:rsidP="00F7642D">
      <w:pPr>
        <w:rPr>
          <w:sz w:val="28"/>
          <w:szCs w:val="28"/>
        </w:rPr>
      </w:pPr>
    </w:p>
    <w:p w:rsidR="00F7642D" w:rsidRDefault="00F7642D" w:rsidP="00F7642D">
      <w:pPr>
        <w:rPr>
          <w:sz w:val="28"/>
          <w:szCs w:val="28"/>
        </w:rPr>
      </w:pPr>
    </w:p>
    <w:p w:rsidR="00F7642D" w:rsidRDefault="00F7642D" w:rsidP="00F7642D">
      <w:pPr>
        <w:rPr>
          <w:sz w:val="28"/>
          <w:szCs w:val="28"/>
        </w:rPr>
      </w:pPr>
    </w:p>
    <w:p w:rsidR="00F7642D" w:rsidRDefault="00F7642D" w:rsidP="00F7642D">
      <w:pPr>
        <w:rPr>
          <w:sz w:val="28"/>
          <w:szCs w:val="28"/>
        </w:rPr>
      </w:pPr>
    </w:p>
    <w:p w:rsidR="00A31B12" w:rsidRDefault="00A31B12" w:rsidP="00A31B12">
      <w:pPr>
        <w:pStyle w:val="a6"/>
        <w:jc w:val="center"/>
      </w:pPr>
    </w:p>
    <w:p w:rsidR="00A31B12" w:rsidRDefault="00A31B12" w:rsidP="00A31B12">
      <w:pPr>
        <w:pStyle w:val="a6"/>
        <w:jc w:val="center"/>
      </w:pPr>
    </w:p>
    <w:p w:rsidR="00A31B12" w:rsidRPr="004749C8" w:rsidRDefault="00A31B12" w:rsidP="00A31B12">
      <w:pPr>
        <w:pStyle w:val="a6"/>
        <w:jc w:val="center"/>
      </w:pPr>
    </w:p>
    <w:p w:rsidR="00A31B12" w:rsidRDefault="00A31B12" w:rsidP="00A31B12">
      <w:pPr>
        <w:pStyle w:val="a6"/>
      </w:pPr>
    </w:p>
    <w:p w:rsidR="00A31B12" w:rsidRDefault="00A31B12" w:rsidP="00A31B12">
      <w:pPr>
        <w:jc w:val="center"/>
        <w:rPr>
          <w:sz w:val="28"/>
          <w:szCs w:val="28"/>
        </w:rPr>
      </w:pPr>
    </w:p>
    <w:p w:rsidR="001A0363" w:rsidRPr="0097200C" w:rsidRDefault="001A0363" w:rsidP="00C93A52">
      <w:pPr>
        <w:rPr>
          <w:vanish/>
          <w:lang w:val="ru-RU"/>
          <w:specVanish/>
        </w:rPr>
      </w:pPr>
    </w:p>
    <w:sectPr w:rsidR="001A0363" w:rsidRPr="0097200C" w:rsidSect="00E4082E">
      <w:pgSz w:w="16838" w:h="11906" w:orient="landscape"/>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krainianKudriashov">
    <w:altName w:val="Courier New"/>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2629268"/>
    <w:lvl w:ilvl="0">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1">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2">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3">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4">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5">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6">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7">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8">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abstractNum>
  <w:abstractNum w:abstractNumId="1">
    <w:nsid w:val="00000003"/>
    <w:multiLevelType w:val="multilevel"/>
    <w:tmpl w:val="00000002"/>
    <w:lvl w:ilvl="0">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1">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2">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3">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4">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5">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6">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7">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8">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abstractNum>
  <w:abstractNum w:abstractNumId="2">
    <w:nsid w:val="00000005"/>
    <w:multiLevelType w:val="multilevel"/>
    <w:tmpl w:val="00000004"/>
    <w:lvl w:ilvl="0">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1">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2">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3">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4">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5">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6">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7">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8">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abstractNum>
  <w:abstractNum w:abstractNumId="3">
    <w:nsid w:val="04154146"/>
    <w:multiLevelType w:val="hybridMultilevel"/>
    <w:tmpl w:val="3C7A6B12"/>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614ED1"/>
    <w:multiLevelType w:val="hybridMultilevel"/>
    <w:tmpl w:val="1A1E7A44"/>
    <w:lvl w:ilvl="0" w:tplc="E12AC084">
      <w:start w:val="201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97666C"/>
    <w:multiLevelType w:val="hybridMultilevel"/>
    <w:tmpl w:val="03C6050C"/>
    <w:lvl w:ilvl="0" w:tplc="511AC2AE">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4D3029"/>
    <w:multiLevelType w:val="hybridMultilevel"/>
    <w:tmpl w:val="C1FC9CA2"/>
    <w:lvl w:ilvl="0" w:tplc="0750F550">
      <w:start w:val="1"/>
      <w:numFmt w:val="decimal"/>
      <w:lvlText w:val="%1."/>
      <w:lvlJc w:val="left"/>
      <w:pPr>
        <w:tabs>
          <w:tab w:val="num" w:pos="120"/>
        </w:tabs>
        <w:ind w:left="1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987AF0"/>
    <w:multiLevelType w:val="hybridMultilevel"/>
    <w:tmpl w:val="4E241D00"/>
    <w:lvl w:ilvl="0" w:tplc="431051D8">
      <w:start w:val="6"/>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30AA13E2"/>
    <w:multiLevelType w:val="hybridMultilevel"/>
    <w:tmpl w:val="C262A6D8"/>
    <w:lvl w:ilvl="0" w:tplc="8AA8D1A2">
      <w:start w:val="9"/>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A17371"/>
    <w:multiLevelType w:val="hybridMultilevel"/>
    <w:tmpl w:val="01A6A8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6526A38"/>
    <w:multiLevelType w:val="singleLevel"/>
    <w:tmpl w:val="272AD4F2"/>
    <w:lvl w:ilvl="0">
      <w:numFmt w:val="bullet"/>
      <w:lvlText w:val="–"/>
      <w:lvlJc w:val="left"/>
      <w:pPr>
        <w:tabs>
          <w:tab w:val="num" w:pos="360"/>
        </w:tabs>
        <w:ind w:left="360" w:hanging="360"/>
      </w:pPr>
    </w:lvl>
  </w:abstractNum>
  <w:abstractNum w:abstractNumId="11">
    <w:nsid w:val="4D3A7944"/>
    <w:multiLevelType w:val="hybridMultilevel"/>
    <w:tmpl w:val="733EA996"/>
    <w:lvl w:ilvl="0" w:tplc="4CACD686">
      <w:start w:val="1"/>
      <w:numFmt w:val="decimal"/>
      <w:lvlText w:val="%1."/>
      <w:lvlJc w:val="left"/>
      <w:pPr>
        <w:ind w:left="106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61E85E5D"/>
    <w:multiLevelType w:val="hybridMultilevel"/>
    <w:tmpl w:val="836C61BA"/>
    <w:lvl w:ilvl="0" w:tplc="D1509E54">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07A4F9D"/>
    <w:multiLevelType w:val="hybridMultilevel"/>
    <w:tmpl w:val="0F9C28EE"/>
    <w:lvl w:ilvl="0" w:tplc="85745356">
      <w:numFmt w:val="bullet"/>
      <w:lvlText w:val="-"/>
      <w:lvlJc w:val="left"/>
      <w:pPr>
        <w:ind w:left="1140" w:hanging="4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8D48BF"/>
    <w:multiLevelType w:val="hybridMultilevel"/>
    <w:tmpl w:val="F9EC59FE"/>
    <w:lvl w:ilvl="0" w:tplc="4896271A">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7E5535F"/>
    <w:multiLevelType w:val="hybridMultilevel"/>
    <w:tmpl w:val="0F50E13C"/>
    <w:lvl w:ilvl="0" w:tplc="0419000F">
      <w:start w:val="4"/>
      <w:numFmt w:val="decimal"/>
      <w:lvlText w:val="%1."/>
      <w:lvlJc w:val="left"/>
      <w:pPr>
        <w:ind w:left="3288" w:hanging="360"/>
      </w:pPr>
    </w:lvl>
    <w:lvl w:ilvl="1" w:tplc="04190019">
      <w:start w:val="1"/>
      <w:numFmt w:val="decimal"/>
      <w:lvlText w:val="%2."/>
      <w:lvlJc w:val="left"/>
      <w:pPr>
        <w:tabs>
          <w:tab w:val="num" w:pos="4008"/>
        </w:tabs>
        <w:ind w:left="4008" w:hanging="360"/>
      </w:pPr>
    </w:lvl>
    <w:lvl w:ilvl="2" w:tplc="0419001B">
      <w:start w:val="1"/>
      <w:numFmt w:val="decimal"/>
      <w:lvlText w:val="%3."/>
      <w:lvlJc w:val="left"/>
      <w:pPr>
        <w:tabs>
          <w:tab w:val="num" w:pos="4728"/>
        </w:tabs>
        <w:ind w:left="4728" w:hanging="360"/>
      </w:pPr>
    </w:lvl>
    <w:lvl w:ilvl="3" w:tplc="0419000F">
      <w:start w:val="1"/>
      <w:numFmt w:val="decimal"/>
      <w:lvlText w:val="%4."/>
      <w:lvlJc w:val="left"/>
      <w:pPr>
        <w:tabs>
          <w:tab w:val="num" w:pos="5448"/>
        </w:tabs>
        <w:ind w:left="5448" w:hanging="360"/>
      </w:pPr>
    </w:lvl>
    <w:lvl w:ilvl="4" w:tplc="04190019">
      <w:start w:val="1"/>
      <w:numFmt w:val="decimal"/>
      <w:lvlText w:val="%5."/>
      <w:lvlJc w:val="left"/>
      <w:pPr>
        <w:tabs>
          <w:tab w:val="num" w:pos="6168"/>
        </w:tabs>
        <w:ind w:left="6168" w:hanging="360"/>
      </w:pPr>
    </w:lvl>
    <w:lvl w:ilvl="5" w:tplc="0419001B">
      <w:start w:val="1"/>
      <w:numFmt w:val="decimal"/>
      <w:lvlText w:val="%6."/>
      <w:lvlJc w:val="left"/>
      <w:pPr>
        <w:tabs>
          <w:tab w:val="num" w:pos="6888"/>
        </w:tabs>
        <w:ind w:left="6888" w:hanging="360"/>
      </w:pPr>
    </w:lvl>
    <w:lvl w:ilvl="6" w:tplc="0419000F">
      <w:start w:val="1"/>
      <w:numFmt w:val="decimal"/>
      <w:lvlText w:val="%7."/>
      <w:lvlJc w:val="left"/>
      <w:pPr>
        <w:tabs>
          <w:tab w:val="num" w:pos="7608"/>
        </w:tabs>
        <w:ind w:left="7608" w:hanging="360"/>
      </w:pPr>
    </w:lvl>
    <w:lvl w:ilvl="7" w:tplc="04190019">
      <w:start w:val="1"/>
      <w:numFmt w:val="decimal"/>
      <w:lvlText w:val="%8."/>
      <w:lvlJc w:val="left"/>
      <w:pPr>
        <w:tabs>
          <w:tab w:val="num" w:pos="8328"/>
        </w:tabs>
        <w:ind w:left="8328" w:hanging="360"/>
      </w:pPr>
    </w:lvl>
    <w:lvl w:ilvl="8" w:tplc="0419001B">
      <w:start w:val="1"/>
      <w:numFmt w:val="decimal"/>
      <w:lvlText w:val="%9."/>
      <w:lvlJc w:val="left"/>
      <w:pPr>
        <w:tabs>
          <w:tab w:val="num" w:pos="9048"/>
        </w:tabs>
        <w:ind w:left="9048" w:hanging="360"/>
      </w:pPr>
    </w:lvl>
  </w:abstractNum>
  <w:abstractNum w:abstractNumId="16">
    <w:nsid w:val="7D80698F"/>
    <w:multiLevelType w:val="hybridMultilevel"/>
    <w:tmpl w:val="26C240D8"/>
    <w:lvl w:ilvl="0" w:tplc="BF66651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C13545"/>
    <w:rsid w:val="00015593"/>
    <w:rsid w:val="00017C49"/>
    <w:rsid w:val="000342C2"/>
    <w:rsid w:val="00065189"/>
    <w:rsid w:val="000A39DF"/>
    <w:rsid w:val="001051FE"/>
    <w:rsid w:val="00115C93"/>
    <w:rsid w:val="00120D7A"/>
    <w:rsid w:val="00150A59"/>
    <w:rsid w:val="00154472"/>
    <w:rsid w:val="00193D4F"/>
    <w:rsid w:val="0019609C"/>
    <w:rsid w:val="001A0363"/>
    <w:rsid w:val="001A03E3"/>
    <w:rsid w:val="001A0E1A"/>
    <w:rsid w:val="001F227C"/>
    <w:rsid w:val="0021168B"/>
    <w:rsid w:val="00224612"/>
    <w:rsid w:val="002474C5"/>
    <w:rsid w:val="00266B44"/>
    <w:rsid w:val="00276881"/>
    <w:rsid w:val="002A5C4A"/>
    <w:rsid w:val="002C444A"/>
    <w:rsid w:val="002C4E3B"/>
    <w:rsid w:val="002E783D"/>
    <w:rsid w:val="003241BF"/>
    <w:rsid w:val="00333803"/>
    <w:rsid w:val="00341FCD"/>
    <w:rsid w:val="003503C6"/>
    <w:rsid w:val="00364151"/>
    <w:rsid w:val="00395A00"/>
    <w:rsid w:val="003A4675"/>
    <w:rsid w:val="003B4967"/>
    <w:rsid w:val="003B5B7D"/>
    <w:rsid w:val="003C39EB"/>
    <w:rsid w:val="003C6DE5"/>
    <w:rsid w:val="003D6141"/>
    <w:rsid w:val="00410B9D"/>
    <w:rsid w:val="00430FF2"/>
    <w:rsid w:val="00461A17"/>
    <w:rsid w:val="004644AF"/>
    <w:rsid w:val="00470B34"/>
    <w:rsid w:val="004A4CB9"/>
    <w:rsid w:val="004C6657"/>
    <w:rsid w:val="004D590D"/>
    <w:rsid w:val="004E29C6"/>
    <w:rsid w:val="004E7B29"/>
    <w:rsid w:val="005079B8"/>
    <w:rsid w:val="00520DF8"/>
    <w:rsid w:val="005C5CFD"/>
    <w:rsid w:val="005D36A2"/>
    <w:rsid w:val="005D4FAC"/>
    <w:rsid w:val="005E2ADB"/>
    <w:rsid w:val="005F2A5C"/>
    <w:rsid w:val="0060436D"/>
    <w:rsid w:val="00605B12"/>
    <w:rsid w:val="006119AF"/>
    <w:rsid w:val="0064592D"/>
    <w:rsid w:val="006620BC"/>
    <w:rsid w:val="00665613"/>
    <w:rsid w:val="006B71C0"/>
    <w:rsid w:val="006E4899"/>
    <w:rsid w:val="007365AA"/>
    <w:rsid w:val="00745A8B"/>
    <w:rsid w:val="0078481E"/>
    <w:rsid w:val="007A2CB9"/>
    <w:rsid w:val="007B6E72"/>
    <w:rsid w:val="007E3E5E"/>
    <w:rsid w:val="00813987"/>
    <w:rsid w:val="00836653"/>
    <w:rsid w:val="00837ECB"/>
    <w:rsid w:val="00881A2D"/>
    <w:rsid w:val="008A6DC1"/>
    <w:rsid w:val="008D3B52"/>
    <w:rsid w:val="009514C3"/>
    <w:rsid w:val="0097200C"/>
    <w:rsid w:val="00973B7B"/>
    <w:rsid w:val="009D0272"/>
    <w:rsid w:val="009D7051"/>
    <w:rsid w:val="00A31A97"/>
    <w:rsid w:val="00A31B12"/>
    <w:rsid w:val="00A34139"/>
    <w:rsid w:val="00A34DF2"/>
    <w:rsid w:val="00A43222"/>
    <w:rsid w:val="00A72D59"/>
    <w:rsid w:val="00AB2708"/>
    <w:rsid w:val="00AB4F74"/>
    <w:rsid w:val="00AC2FAD"/>
    <w:rsid w:val="00AC32B4"/>
    <w:rsid w:val="00B1527C"/>
    <w:rsid w:val="00B362FC"/>
    <w:rsid w:val="00B5207F"/>
    <w:rsid w:val="00B61475"/>
    <w:rsid w:val="00B72769"/>
    <w:rsid w:val="00B92452"/>
    <w:rsid w:val="00BB34C5"/>
    <w:rsid w:val="00BB7CE6"/>
    <w:rsid w:val="00BD64C3"/>
    <w:rsid w:val="00C07191"/>
    <w:rsid w:val="00C13545"/>
    <w:rsid w:val="00C15285"/>
    <w:rsid w:val="00C1686C"/>
    <w:rsid w:val="00C16B31"/>
    <w:rsid w:val="00C45848"/>
    <w:rsid w:val="00C5079D"/>
    <w:rsid w:val="00C93A52"/>
    <w:rsid w:val="00CA2311"/>
    <w:rsid w:val="00CB7A09"/>
    <w:rsid w:val="00D272DA"/>
    <w:rsid w:val="00D37224"/>
    <w:rsid w:val="00D82373"/>
    <w:rsid w:val="00D84526"/>
    <w:rsid w:val="00DA2088"/>
    <w:rsid w:val="00DA2223"/>
    <w:rsid w:val="00DA4FEE"/>
    <w:rsid w:val="00DA5680"/>
    <w:rsid w:val="00DF412F"/>
    <w:rsid w:val="00E4082E"/>
    <w:rsid w:val="00E6473C"/>
    <w:rsid w:val="00E718FB"/>
    <w:rsid w:val="00E72DF7"/>
    <w:rsid w:val="00EA1AF9"/>
    <w:rsid w:val="00EB6A57"/>
    <w:rsid w:val="00EE3782"/>
    <w:rsid w:val="00EE3BD3"/>
    <w:rsid w:val="00EE4CBC"/>
    <w:rsid w:val="00EF5B68"/>
    <w:rsid w:val="00F00CE4"/>
    <w:rsid w:val="00F17128"/>
    <w:rsid w:val="00F641D6"/>
    <w:rsid w:val="00F74F1A"/>
    <w:rsid w:val="00F7642D"/>
    <w:rsid w:val="00FA5E40"/>
    <w:rsid w:val="00FA7EC9"/>
    <w:rsid w:val="00FC4BDF"/>
    <w:rsid w:val="00FC79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4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F74F1A"/>
    <w:pPr>
      <w:keepNext/>
      <w:jc w:val="right"/>
      <w:outlineLvl w:val="0"/>
    </w:pPr>
    <w:rPr>
      <w:b/>
      <w:lang w:eastAsia="ru-RU"/>
    </w:rPr>
  </w:style>
  <w:style w:type="paragraph" w:styleId="4">
    <w:name w:val="heading 4"/>
    <w:basedOn w:val="a"/>
    <w:next w:val="a"/>
    <w:link w:val="40"/>
    <w:uiPriority w:val="9"/>
    <w:semiHidden/>
    <w:unhideWhenUsed/>
    <w:qFormat/>
    <w:rsid w:val="004D59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D590D"/>
    <w:pPr>
      <w:keepNext/>
      <w:keepLines/>
      <w:spacing w:before="200"/>
      <w:outlineLvl w:val="4"/>
    </w:pPr>
    <w:rPr>
      <w:rFonts w:asciiTheme="majorHAnsi" w:eastAsiaTheme="majorEastAsia" w:hAnsiTheme="majorHAnsi" w:cstheme="majorBidi"/>
      <w:color w:val="243F60"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F1A"/>
    <w:rPr>
      <w:rFonts w:ascii="Times New Roman" w:eastAsia="Times New Roman" w:hAnsi="Times New Roman" w:cs="Times New Roman"/>
      <w:b/>
      <w:sz w:val="24"/>
      <w:szCs w:val="24"/>
      <w:lang w:eastAsia="ru-RU"/>
    </w:rPr>
  </w:style>
  <w:style w:type="paragraph" w:customStyle="1" w:styleId="11">
    <w:name w:val="Обычный1"/>
    <w:rsid w:val="00AB4F74"/>
    <w:pPr>
      <w:widowControl w:val="0"/>
      <w:snapToGrid w:val="0"/>
      <w:spacing w:after="0" w:line="240" w:lineRule="auto"/>
      <w:ind w:firstLine="540"/>
      <w:jc w:val="both"/>
    </w:pPr>
    <w:rPr>
      <w:rFonts w:ascii="Arial" w:eastAsia="Times New Roman" w:hAnsi="Arial" w:cs="Times New Roman"/>
      <w:sz w:val="16"/>
      <w:szCs w:val="20"/>
      <w:lang w:eastAsia="ru-RU"/>
    </w:rPr>
  </w:style>
  <w:style w:type="paragraph" w:styleId="a3">
    <w:name w:val="Balloon Text"/>
    <w:basedOn w:val="a"/>
    <w:link w:val="a4"/>
    <w:uiPriority w:val="99"/>
    <w:semiHidden/>
    <w:unhideWhenUsed/>
    <w:rsid w:val="00AB4F74"/>
    <w:rPr>
      <w:rFonts w:ascii="Tahoma" w:hAnsi="Tahoma" w:cs="Tahoma"/>
      <w:sz w:val="16"/>
      <w:szCs w:val="16"/>
    </w:rPr>
  </w:style>
  <w:style w:type="character" w:customStyle="1" w:styleId="a4">
    <w:name w:val="Текст выноски Знак"/>
    <w:basedOn w:val="a0"/>
    <w:link w:val="a3"/>
    <w:uiPriority w:val="99"/>
    <w:semiHidden/>
    <w:rsid w:val="00AB4F74"/>
    <w:rPr>
      <w:rFonts w:ascii="Tahoma" w:eastAsia="Times New Roman" w:hAnsi="Tahoma" w:cs="Tahoma"/>
      <w:sz w:val="16"/>
      <w:szCs w:val="16"/>
      <w:lang w:eastAsia="uk-UA"/>
    </w:rPr>
  </w:style>
  <w:style w:type="paragraph" w:customStyle="1" w:styleId="2">
    <w:name w:val="Обычный2"/>
    <w:rsid w:val="00F74F1A"/>
    <w:pPr>
      <w:widowControl w:val="0"/>
      <w:snapToGrid w:val="0"/>
      <w:spacing w:after="0" w:line="240" w:lineRule="auto"/>
      <w:ind w:firstLine="540"/>
      <w:jc w:val="both"/>
    </w:pPr>
    <w:rPr>
      <w:rFonts w:ascii="Arial" w:eastAsia="Times New Roman" w:hAnsi="Arial" w:cs="Times New Roman"/>
      <w:sz w:val="16"/>
      <w:szCs w:val="20"/>
      <w:lang w:eastAsia="ru-RU"/>
    </w:rPr>
  </w:style>
  <w:style w:type="character" w:styleId="a5">
    <w:name w:val="Hyperlink"/>
    <w:basedOn w:val="a0"/>
    <w:uiPriority w:val="99"/>
    <w:semiHidden/>
    <w:unhideWhenUsed/>
    <w:rsid w:val="00AC2FAD"/>
    <w:rPr>
      <w:color w:val="0000FF"/>
      <w:u w:val="single"/>
    </w:rPr>
  </w:style>
  <w:style w:type="paragraph" w:styleId="a6">
    <w:name w:val="Body Text"/>
    <w:basedOn w:val="a"/>
    <w:link w:val="a7"/>
    <w:unhideWhenUsed/>
    <w:rsid w:val="00C16B31"/>
    <w:pPr>
      <w:overflowPunct w:val="0"/>
      <w:autoSpaceDE w:val="0"/>
      <w:autoSpaceDN w:val="0"/>
      <w:adjustRightInd w:val="0"/>
      <w:jc w:val="both"/>
    </w:pPr>
    <w:rPr>
      <w:sz w:val="28"/>
      <w:szCs w:val="20"/>
      <w:lang w:eastAsia="ru-RU"/>
    </w:rPr>
  </w:style>
  <w:style w:type="character" w:customStyle="1" w:styleId="a7">
    <w:name w:val="Основной текст Знак"/>
    <w:basedOn w:val="a0"/>
    <w:link w:val="a6"/>
    <w:rsid w:val="00C16B31"/>
    <w:rPr>
      <w:rFonts w:ascii="Times New Roman" w:eastAsia="Times New Roman" w:hAnsi="Times New Roman" w:cs="Times New Roman"/>
      <w:sz w:val="28"/>
      <w:szCs w:val="20"/>
      <w:lang w:eastAsia="ru-RU"/>
    </w:rPr>
  </w:style>
  <w:style w:type="paragraph" w:styleId="a8">
    <w:name w:val="List Paragraph"/>
    <w:basedOn w:val="a"/>
    <w:uiPriority w:val="34"/>
    <w:qFormat/>
    <w:rsid w:val="00C16B31"/>
    <w:pPr>
      <w:spacing w:after="200" w:line="276" w:lineRule="auto"/>
      <w:ind w:left="720"/>
      <w:contextualSpacing/>
    </w:pPr>
    <w:rPr>
      <w:rFonts w:ascii="Calibri" w:hAnsi="Calibri"/>
      <w:sz w:val="22"/>
      <w:szCs w:val="22"/>
      <w:lang w:val="ru-RU" w:eastAsia="ru-RU"/>
    </w:rPr>
  </w:style>
  <w:style w:type="table" w:styleId="a9">
    <w:name w:val="Table Grid"/>
    <w:basedOn w:val="a1"/>
    <w:uiPriority w:val="39"/>
    <w:rsid w:val="00C16B31"/>
    <w:pPr>
      <w:spacing w:after="0" w:line="240" w:lineRule="auto"/>
    </w:pPr>
    <w:rPr>
      <w:rFonts w:ascii="Times New Roman" w:eastAsia="MS Mincho"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semiHidden/>
    <w:unhideWhenUsed/>
    <w:rsid w:val="009D0272"/>
    <w:pPr>
      <w:spacing w:before="100" w:beforeAutospacing="1" w:after="100" w:afterAutospacing="1"/>
    </w:pPr>
    <w:rPr>
      <w:lang w:val="ru-RU" w:eastAsia="ru-RU"/>
    </w:rPr>
  </w:style>
  <w:style w:type="paragraph" w:styleId="ab">
    <w:name w:val="No Spacing"/>
    <w:uiPriority w:val="1"/>
    <w:qFormat/>
    <w:rsid w:val="00C93A52"/>
    <w:pPr>
      <w:spacing w:after="0" w:line="240" w:lineRule="auto"/>
    </w:pPr>
    <w:rPr>
      <w:rFonts w:ascii="Calibri" w:eastAsia="Calibri" w:hAnsi="Calibri" w:cs="Times New Roman"/>
      <w:lang w:val="ru-RU"/>
    </w:rPr>
  </w:style>
  <w:style w:type="paragraph" w:customStyle="1" w:styleId="3">
    <w:name w:val="Обычный3"/>
    <w:rsid w:val="00364151"/>
    <w:pPr>
      <w:widowControl w:val="0"/>
      <w:snapToGrid w:val="0"/>
      <w:spacing w:after="0" w:line="254" w:lineRule="auto"/>
      <w:ind w:left="760" w:hanging="160"/>
    </w:pPr>
    <w:rPr>
      <w:rFonts w:ascii="Times New Roman" w:eastAsia="Times New Roman" w:hAnsi="Times New Roman" w:cs="Times New Roman"/>
      <w:i/>
      <w:sz w:val="18"/>
      <w:szCs w:val="20"/>
      <w:lang w:eastAsia="ru-RU"/>
    </w:rPr>
  </w:style>
  <w:style w:type="paragraph" w:customStyle="1" w:styleId="FR1">
    <w:name w:val="FR1"/>
    <w:rsid w:val="00364151"/>
    <w:pPr>
      <w:widowControl w:val="0"/>
      <w:snapToGrid w:val="0"/>
      <w:spacing w:before="80" w:after="0" w:line="300" w:lineRule="auto"/>
      <w:ind w:left="120" w:firstLine="400"/>
      <w:jc w:val="both"/>
    </w:pPr>
    <w:rPr>
      <w:rFonts w:ascii="Arial" w:eastAsia="Times New Roman" w:hAnsi="Arial" w:cs="Times New Roman"/>
      <w:sz w:val="16"/>
      <w:szCs w:val="20"/>
      <w:lang w:eastAsia="ru-RU"/>
    </w:rPr>
  </w:style>
  <w:style w:type="character" w:customStyle="1" w:styleId="40">
    <w:name w:val="Заголовок 4 Знак"/>
    <w:basedOn w:val="a0"/>
    <w:link w:val="4"/>
    <w:uiPriority w:val="9"/>
    <w:semiHidden/>
    <w:rsid w:val="004D590D"/>
    <w:rPr>
      <w:rFonts w:asciiTheme="majorHAnsi" w:eastAsiaTheme="majorEastAsia" w:hAnsiTheme="majorHAnsi" w:cstheme="majorBidi"/>
      <w:b/>
      <w:bCs/>
      <w:i/>
      <w:iCs/>
      <w:color w:val="4F81BD" w:themeColor="accent1"/>
      <w:sz w:val="24"/>
      <w:szCs w:val="24"/>
      <w:lang w:eastAsia="uk-UA"/>
    </w:rPr>
  </w:style>
  <w:style w:type="paragraph" w:styleId="20">
    <w:name w:val="Body Text Indent 2"/>
    <w:basedOn w:val="a"/>
    <w:link w:val="21"/>
    <w:uiPriority w:val="99"/>
    <w:semiHidden/>
    <w:unhideWhenUsed/>
    <w:rsid w:val="004D590D"/>
    <w:pPr>
      <w:spacing w:after="120" w:line="480" w:lineRule="auto"/>
      <w:ind w:left="283"/>
    </w:pPr>
  </w:style>
  <w:style w:type="character" w:customStyle="1" w:styleId="21">
    <w:name w:val="Основной текст с отступом 2 Знак"/>
    <w:basedOn w:val="a0"/>
    <w:link w:val="20"/>
    <w:uiPriority w:val="99"/>
    <w:semiHidden/>
    <w:rsid w:val="004D590D"/>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semiHidden/>
    <w:rsid w:val="004D590D"/>
    <w:rPr>
      <w:rFonts w:asciiTheme="majorHAnsi" w:eastAsiaTheme="majorEastAsia" w:hAnsiTheme="majorHAnsi" w:cstheme="majorBidi"/>
      <w:color w:val="243F60" w:themeColor="accent1" w:themeShade="7F"/>
      <w:sz w:val="24"/>
      <w:szCs w:val="24"/>
      <w:lang w:val="ru-RU" w:eastAsia="ru-RU"/>
    </w:rPr>
  </w:style>
  <w:style w:type="character" w:customStyle="1" w:styleId="xfm61078446">
    <w:name w:val="xfm_61078446"/>
    <w:basedOn w:val="a0"/>
    <w:rsid w:val="00B61475"/>
  </w:style>
  <w:style w:type="paragraph" w:customStyle="1" w:styleId="41">
    <w:name w:val="Обычный4"/>
    <w:rsid w:val="00A31B12"/>
    <w:pPr>
      <w:widowControl w:val="0"/>
      <w:snapToGrid w:val="0"/>
      <w:spacing w:after="0" w:line="240" w:lineRule="auto"/>
      <w:ind w:firstLine="540"/>
      <w:jc w:val="both"/>
    </w:pPr>
    <w:rPr>
      <w:rFonts w:ascii="Arial" w:eastAsia="Times New Roman" w:hAnsi="Arial" w:cs="Times New Roman"/>
      <w:sz w:val="16"/>
      <w:szCs w:val="20"/>
      <w:lang w:eastAsia="ru-RU"/>
    </w:rPr>
  </w:style>
  <w:style w:type="paragraph" w:customStyle="1" w:styleId="51">
    <w:name w:val="Обычный5"/>
    <w:rsid w:val="00F7642D"/>
    <w:pPr>
      <w:widowControl w:val="0"/>
      <w:snapToGrid w:val="0"/>
      <w:spacing w:after="0" w:line="240" w:lineRule="auto"/>
      <w:ind w:firstLine="540"/>
      <w:jc w:val="both"/>
    </w:pPr>
    <w:rPr>
      <w:rFonts w:ascii="Arial" w:eastAsia="Times New Roman" w:hAnsi="Arial" w:cs="Times New Roman"/>
      <w:sz w:val="16"/>
      <w:szCs w:val="20"/>
      <w:lang w:eastAsia="ru-RU"/>
    </w:rPr>
  </w:style>
  <w:style w:type="paragraph" w:customStyle="1" w:styleId="Normal">
    <w:name w:val="Normal"/>
    <w:rsid w:val="00B72769"/>
    <w:pPr>
      <w:widowControl w:val="0"/>
      <w:snapToGrid w:val="0"/>
      <w:spacing w:after="0" w:line="240" w:lineRule="auto"/>
      <w:ind w:firstLine="540"/>
      <w:jc w:val="both"/>
    </w:pPr>
    <w:rPr>
      <w:rFonts w:ascii="Arial" w:eastAsia="Times New Roman" w:hAnsi="Arial"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divs>
    <w:div w:id="23137655">
      <w:bodyDiv w:val="1"/>
      <w:marLeft w:val="0"/>
      <w:marRight w:val="0"/>
      <w:marTop w:val="0"/>
      <w:marBottom w:val="0"/>
      <w:divBdr>
        <w:top w:val="none" w:sz="0" w:space="0" w:color="auto"/>
        <w:left w:val="none" w:sz="0" w:space="0" w:color="auto"/>
        <w:bottom w:val="none" w:sz="0" w:space="0" w:color="auto"/>
        <w:right w:val="none" w:sz="0" w:space="0" w:color="auto"/>
      </w:divBdr>
    </w:div>
    <w:div w:id="25105004">
      <w:bodyDiv w:val="1"/>
      <w:marLeft w:val="0"/>
      <w:marRight w:val="0"/>
      <w:marTop w:val="0"/>
      <w:marBottom w:val="0"/>
      <w:divBdr>
        <w:top w:val="none" w:sz="0" w:space="0" w:color="auto"/>
        <w:left w:val="none" w:sz="0" w:space="0" w:color="auto"/>
        <w:bottom w:val="none" w:sz="0" w:space="0" w:color="auto"/>
        <w:right w:val="none" w:sz="0" w:space="0" w:color="auto"/>
      </w:divBdr>
    </w:div>
    <w:div w:id="150410939">
      <w:bodyDiv w:val="1"/>
      <w:marLeft w:val="0"/>
      <w:marRight w:val="0"/>
      <w:marTop w:val="0"/>
      <w:marBottom w:val="0"/>
      <w:divBdr>
        <w:top w:val="none" w:sz="0" w:space="0" w:color="auto"/>
        <w:left w:val="none" w:sz="0" w:space="0" w:color="auto"/>
        <w:bottom w:val="none" w:sz="0" w:space="0" w:color="auto"/>
        <w:right w:val="none" w:sz="0" w:space="0" w:color="auto"/>
      </w:divBdr>
    </w:div>
    <w:div w:id="343095617">
      <w:bodyDiv w:val="1"/>
      <w:marLeft w:val="0"/>
      <w:marRight w:val="0"/>
      <w:marTop w:val="0"/>
      <w:marBottom w:val="0"/>
      <w:divBdr>
        <w:top w:val="none" w:sz="0" w:space="0" w:color="auto"/>
        <w:left w:val="none" w:sz="0" w:space="0" w:color="auto"/>
        <w:bottom w:val="none" w:sz="0" w:space="0" w:color="auto"/>
        <w:right w:val="none" w:sz="0" w:space="0" w:color="auto"/>
      </w:divBdr>
    </w:div>
    <w:div w:id="361829337">
      <w:bodyDiv w:val="1"/>
      <w:marLeft w:val="0"/>
      <w:marRight w:val="0"/>
      <w:marTop w:val="0"/>
      <w:marBottom w:val="0"/>
      <w:divBdr>
        <w:top w:val="none" w:sz="0" w:space="0" w:color="auto"/>
        <w:left w:val="none" w:sz="0" w:space="0" w:color="auto"/>
        <w:bottom w:val="none" w:sz="0" w:space="0" w:color="auto"/>
        <w:right w:val="none" w:sz="0" w:space="0" w:color="auto"/>
      </w:divBdr>
    </w:div>
    <w:div w:id="486172194">
      <w:bodyDiv w:val="1"/>
      <w:marLeft w:val="0"/>
      <w:marRight w:val="0"/>
      <w:marTop w:val="0"/>
      <w:marBottom w:val="0"/>
      <w:divBdr>
        <w:top w:val="none" w:sz="0" w:space="0" w:color="auto"/>
        <w:left w:val="none" w:sz="0" w:space="0" w:color="auto"/>
        <w:bottom w:val="none" w:sz="0" w:space="0" w:color="auto"/>
        <w:right w:val="none" w:sz="0" w:space="0" w:color="auto"/>
      </w:divBdr>
    </w:div>
    <w:div w:id="490490619">
      <w:bodyDiv w:val="1"/>
      <w:marLeft w:val="0"/>
      <w:marRight w:val="0"/>
      <w:marTop w:val="0"/>
      <w:marBottom w:val="0"/>
      <w:divBdr>
        <w:top w:val="none" w:sz="0" w:space="0" w:color="auto"/>
        <w:left w:val="none" w:sz="0" w:space="0" w:color="auto"/>
        <w:bottom w:val="none" w:sz="0" w:space="0" w:color="auto"/>
        <w:right w:val="none" w:sz="0" w:space="0" w:color="auto"/>
      </w:divBdr>
    </w:div>
    <w:div w:id="509759678">
      <w:bodyDiv w:val="1"/>
      <w:marLeft w:val="0"/>
      <w:marRight w:val="0"/>
      <w:marTop w:val="0"/>
      <w:marBottom w:val="0"/>
      <w:divBdr>
        <w:top w:val="none" w:sz="0" w:space="0" w:color="auto"/>
        <w:left w:val="none" w:sz="0" w:space="0" w:color="auto"/>
        <w:bottom w:val="none" w:sz="0" w:space="0" w:color="auto"/>
        <w:right w:val="none" w:sz="0" w:space="0" w:color="auto"/>
      </w:divBdr>
    </w:div>
    <w:div w:id="626738781">
      <w:bodyDiv w:val="1"/>
      <w:marLeft w:val="0"/>
      <w:marRight w:val="0"/>
      <w:marTop w:val="0"/>
      <w:marBottom w:val="0"/>
      <w:divBdr>
        <w:top w:val="none" w:sz="0" w:space="0" w:color="auto"/>
        <w:left w:val="none" w:sz="0" w:space="0" w:color="auto"/>
        <w:bottom w:val="none" w:sz="0" w:space="0" w:color="auto"/>
        <w:right w:val="none" w:sz="0" w:space="0" w:color="auto"/>
      </w:divBdr>
    </w:div>
    <w:div w:id="786195576">
      <w:bodyDiv w:val="1"/>
      <w:marLeft w:val="0"/>
      <w:marRight w:val="0"/>
      <w:marTop w:val="0"/>
      <w:marBottom w:val="0"/>
      <w:divBdr>
        <w:top w:val="none" w:sz="0" w:space="0" w:color="auto"/>
        <w:left w:val="none" w:sz="0" w:space="0" w:color="auto"/>
        <w:bottom w:val="none" w:sz="0" w:space="0" w:color="auto"/>
        <w:right w:val="none" w:sz="0" w:space="0" w:color="auto"/>
      </w:divBdr>
    </w:div>
    <w:div w:id="863054395">
      <w:bodyDiv w:val="1"/>
      <w:marLeft w:val="0"/>
      <w:marRight w:val="0"/>
      <w:marTop w:val="0"/>
      <w:marBottom w:val="0"/>
      <w:divBdr>
        <w:top w:val="none" w:sz="0" w:space="0" w:color="auto"/>
        <w:left w:val="none" w:sz="0" w:space="0" w:color="auto"/>
        <w:bottom w:val="none" w:sz="0" w:space="0" w:color="auto"/>
        <w:right w:val="none" w:sz="0" w:space="0" w:color="auto"/>
      </w:divBdr>
    </w:div>
    <w:div w:id="985552336">
      <w:bodyDiv w:val="1"/>
      <w:marLeft w:val="0"/>
      <w:marRight w:val="0"/>
      <w:marTop w:val="0"/>
      <w:marBottom w:val="0"/>
      <w:divBdr>
        <w:top w:val="none" w:sz="0" w:space="0" w:color="auto"/>
        <w:left w:val="none" w:sz="0" w:space="0" w:color="auto"/>
        <w:bottom w:val="none" w:sz="0" w:space="0" w:color="auto"/>
        <w:right w:val="none" w:sz="0" w:space="0" w:color="auto"/>
      </w:divBdr>
    </w:div>
    <w:div w:id="1055086217">
      <w:bodyDiv w:val="1"/>
      <w:marLeft w:val="0"/>
      <w:marRight w:val="0"/>
      <w:marTop w:val="0"/>
      <w:marBottom w:val="0"/>
      <w:divBdr>
        <w:top w:val="none" w:sz="0" w:space="0" w:color="auto"/>
        <w:left w:val="none" w:sz="0" w:space="0" w:color="auto"/>
        <w:bottom w:val="none" w:sz="0" w:space="0" w:color="auto"/>
        <w:right w:val="none" w:sz="0" w:space="0" w:color="auto"/>
      </w:divBdr>
    </w:div>
    <w:div w:id="1194349054">
      <w:bodyDiv w:val="1"/>
      <w:marLeft w:val="0"/>
      <w:marRight w:val="0"/>
      <w:marTop w:val="0"/>
      <w:marBottom w:val="0"/>
      <w:divBdr>
        <w:top w:val="none" w:sz="0" w:space="0" w:color="auto"/>
        <w:left w:val="none" w:sz="0" w:space="0" w:color="auto"/>
        <w:bottom w:val="none" w:sz="0" w:space="0" w:color="auto"/>
        <w:right w:val="none" w:sz="0" w:space="0" w:color="auto"/>
      </w:divBdr>
    </w:div>
    <w:div w:id="1201361460">
      <w:bodyDiv w:val="1"/>
      <w:marLeft w:val="0"/>
      <w:marRight w:val="0"/>
      <w:marTop w:val="0"/>
      <w:marBottom w:val="0"/>
      <w:divBdr>
        <w:top w:val="none" w:sz="0" w:space="0" w:color="auto"/>
        <w:left w:val="none" w:sz="0" w:space="0" w:color="auto"/>
        <w:bottom w:val="none" w:sz="0" w:space="0" w:color="auto"/>
        <w:right w:val="none" w:sz="0" w:space="0" w:color="auto"/>
      </w:divBdr>
    </w:div>
    <w:div w:id="1317880329">
      <w:bodyDiv w:val="1"/>
      <w:marLeft w:val="0"/>
      <w:marRight w:val="0"/>
      <w:marTop w:val="0"/>
      <w:marBottom w:val="0"/>
      <w:divBdr>
        <w:top w:val="none" w:sz="0" w:space="0" w:color="auto"/>
        <w:left w:val="none" w:sz="0" w:space="0" w:color="auto"/>
        <w:bottom w:val="none" w:sz="0" w:space="0" w:color="auto"/>
        <w:right w:val="none" w:sz="0" w:space="0" w:color="auto"/>
      </w:divBdr>
    </w:div>
    <w:div w:id="1333339533">
      <w:bodyDiv w:val="1"/>
      <w:marLeft w:val="0"/>
      <w:marRight w:val="0"/>
      <w:marTop w:val="0"/>
      <w:marBottom w:val="0"/>
      <w:divBdr>
        <w:top w:val="none" w:sz="0" w:space="0" w:color="auto"/>
        <w:left w:val="none" w:sz="0" w:space="0" w:color="auto"/>
        <w:bottom w:val="none" w:sz="0" w:space="0" w:color="auto"/>
        <w:right w:val="none" w:sz="0" w:space="0" w:color="auto"/>
      </w:divBdr>
    </w:div>
    <w:div w:id="1356998359">
      <w:bodyDiv w:val="1"/>
      <w:marLeft w:val="0"/>
      <w:marRight w:val="0"/>
      <w:marTop w:val="0"/>
      <w:marBottom w:val="0"/>
      <w:divBdr>
        <w:top w:val="none" w:sz="0" w:space="0" w:color="auto"/>
        <w:left w:val="none" w:sz="0" w:space="0" w:color="auto"/>
        <w:bottom w:val="none" w:sz="0" w:space="0" w:color="auto"/>
        <w:right w:val="none" w:sz="0" w:space="0" w:color="auto"/>
      </w:divBdr>
    </w:div>
    <w:div w:id="1557933081">
      <w:bodyDiv w:val="1"/>
      <w:marLeft w:val="0"/>
      <w:marRight w:val="0"/>
      <w:marTop w:val="0"/>
      <w:marBottom w:val="0"/>
      <w:divBdr>
        <w:top w:val="none" w:sz="0" w:space="0" w:color="auto"/>
        <w:left w:val="none" w:sz="0" w:space="0" w:color="auto"/>
        <w:bottom w:val="none" w:sz="0" w:space="0" w:color="auto"/>
        <w:right w:val="none" w:sz="0" w:space="0" w:color="auto"/>
      </w:divBdr>
    </w:div>
    <w:div w:id="1786927554">
      <w:bodyDiv w:val="1"/>
      <w:marLeft w:val="0"/>
      <w:marRight w:val="0"/>
      <w:marTop w:val="0"/>
      <w:marBottom w:val="0"/>
      <w:divBdr>
        <w:top w:val="none" w:sz="0" w:space="0" w:color="auto"/>
        <w:left w:val="none" w:sz="0" w:space="0" w:color="auto"/>
        <w:bottom w:val="none" w:sz="0" w:space="0" w:color="auto"/>
        <w:right w:val="none" w:sz="0" w:space="0" w:color="auto"/>
      </w:divBdr>
    </w:div>
    <w:div w:id="2043166771">
      <w:bodyDiv w:val="1"/>
      <w:marLeft w:val="0"/>
      <w:marRight w:val="0"/>
      <w:marTop w:val="0"/>
      <w:marBottom w:val="0"/>
      <w:divBdr>
        <w:top w:val="none" w:sz="0" w:space="0" w:color="auto"/>
        <w:left w:val="none" w:sz="0" w:space="0" w:color="auto"/>
        <w:bottom w:val="none" w:sz="0" w:space="0" w:color="auto"/>
        <w:right w:val="none" w:sz="0" w:space="0" w:color="auto"/>
      </w:divBdr>
      <w:divsChild>
        <w:div w:id="1633707926">
          <w:marLeft w:val="0"/>
          <w:marRight w:val="0"/>
          <w:marTop w:val="0"/>
          <w:marBottom w:val="0"/>
          <w:divBdr>
            <w:top w:val="none" w:sz="0" w:space="0" w:color="auto"/>
            <w:left w:val="none" w:sz="0" w:space="0" w:color="auto"/>
            <w:bottom w:val="none" w:sz="0" w:space="0" w:color="auto"/>
            <w:right w:val="none" w:sz="0" w:space="0" w:color="auto"/>
          </w:divBdr>
        </w:div>
        <w:div w:id="2098668791">
          <w:marLeft w:val="0"/>
          <w:marRight w:val="0"/>
          <w:marTop w:val="0"/>
          <w:marBottom w:val="0"/>
          <w:divBdr>
            <w:top w:val="none" w:sz="0" w:space="0" w:color="auto"/>
            <w:left w:val="none" w:sz="0" w:space="0" w:color="auto"/>
            <w:bottom w:val="none" w:sz="0" w:space="0" w:color="auto"/>
            <w:right w:val="none" w:sz="0" w:space="0" w:color="auto"/>
          </w:divBdr>
        </w:div>
        <w:div w:id="641540582">
          <w:marLeft w:val="0"/>
          <w:marRight w:val="0"/>
          <w:marTop w:val="0"/>
          <w:marBottom w:val="0"/>
          <w:divBdr>
            <w:top w:val="none" w:sz="0" w:space="0" w:color="auto"/>
            <w:left w:val="none" w:sz="0" w:space="0" w:color="auto"/>
            <w:bottom w:val="none" w:sz="0" w:space="0" w:color="auto"/>
            <w:right w:val="none" w:sz="0" w:space="0" w:color="auto"/>
          </w:divBdr>
        </w:div>
        <w:div w:id="167256560">
          <w:marLeft w:val="0"/>
          <w:marRight w:val="0"/>
          <w:marTop w:val="0"/>
          <w:marBottom w:val="0"/>
          <w:divBdr>
            <w:top w:val="none" w:sz="0" w:space="0" w:color="auto"/>
            <w:left w:val="none" w:sz="0" w:space="0" w:color="auto"/>
            <w:bottom w:val="none" w:sz="0" w:space="0" w:color="auto"/>
            <w:right w:val="none" w:sz="0" w:space="0" w:color="auto"/>
          </w:divBdr>
        </w:div>
        <w:div w:id="193688325">
          <w:marLeft w:val="0"/>
          <w:marRight w:val="0"/>
          <w:marTop w:val="0"/>
          <w:marBottom w:val="0"/>
          <w:divBdr>
            <w:top w:val="none" w:sz="0" w:space="0" w:color="auto"/>
            <w:left w:val="none" w:sz="0" w:space="0" w:color="auto"/>
            <w:bottom w:val="none" w:sz="0" w:space="0" w:color="auto"/>
            <w:right w:val="none" w:sz="0" w:space="0" w:color="auto"/>
          </w:divBdr>
        </w:div>
        <w:div w:id="1020668191">
          <w:marLeft w:val="0"/>
          <w:marRight w:val="0"/>
          <w:marTop w:val="0"/>
          <w:marBottom w:val="0"/>
          <w:divBdr>
            <w:top w:val="none" w:sz="0" w:space="0" w:color="auto"/>
            <w:left w:val="none" w:sz="0" w:space="0" w:color="auto"/>
            <w:bottom w:val="none" w:sz="0" w:space="0" w:color="auto"/>
            <w:right w:val="none" w:sz="0" w:space="0" w:color="auto"/>
          </w:divBdr>
        </w:div>
        <w:div w:id="250967464">
          <w:marLeft w:val="0"/>
          <w:marRight w:val="0"/>
          <w:marTop w:val="0"/>
          <w:marBottom w:val="0"/>
          <w:divBdr>
            <w:top w:val="none" w:sz="0" w:space="0" w:color="auto"/>
            <w:left w:val="none" w:sz="0" w:space="0" w:color="auto"/>
            <w:bottom w:val="none" w:sz="0" w:space="0" w:color="auto"/>
            <w:right w:val="none" w:sz="0" w:space="0" w:color="auto"/>
          </w:divBdr>
        </w:div>
        <w:div w:id="1385132177">
          <w:marLeft w:val="0"/>
          <w:marRight w:val="0"/>
          <w:marTop w:val="0"/>
          <w:marBottom w:val="0"/>
          <w:divBdr>
            <w:top w:val="none" w:sz="0" w:space="0" w:color="auto"/>
            <w:left w:val="none" w:sz="0" w:space="0" w:color="auto"/>
            <w:bottom w:val="none" w:sz="0" w:space="0" w:color="auto"/>
            <w:right w:val="none" w:sz="0" w:space="0" w:color="auto"/>
          </w:divBdr>
        </w:div>
        <w:div w:id="188490651">
          <w:marLeft w:val="0"/>
          <w:marRight w:val="0"/>
          <w:marTop w:val="0"/>
          <w:marBottom w:val="0"/>
          <w:divBdr>
            <w:top w:val="none" w:sz="0" w:space="0" w:color="auto"/>
            <w:left w:val="none" w:sz="0" w:space="0" w:color="auto"/>
            <w:bottom w:val="none" w:sz="0" w:space="0" w:color="auto"/>
            <w:right w:val="none" w:sz="0" w:space="0" w:color="auto"/>
          </w:divBdr>
        </w:div>
        <w:div w:id="243419603">
          <w:marLeft w:val="0"/>
          <w:marRight w:val="0"/>
          <w:marTop w:val="0"/>
          <w:marBottom w:val="0"/>
          <w:divBdr>
            <w:top w:val="none" w:sz="0" w:space="0" w:color="auto"/>
            <w:left w:val="none" w:sz="0" w:space="0" w:color="auto"/>
            <w:bottom w:val="none" w:sz="0" w:space="0" w:color="auto"/>
            <w:right w:val="none" w:sz="0" w:space="0" w:color="auto"/>
          </w:divBdr>
        </w:div>
        <w:div w:id="1123426838">
          <w:marLeft w:val="0"/>
          <w:marRight w:val="0"/>
          <w:marTop w:val="0"/>
          <w:marBottom w:val="0"/>
          <w:divBdr>
            <w:top w:val="none" w:sz="0" w:space="0" w:color="auto"/>
            <w:left w:val="none" w:sz="0" w:space="0" w:color="auto"/>
            <w:bottom w:val="none" w:sz="0" w:space="0" w:color="auto"/>
            <w:right w:val="none" w:sz="0" w:space="0" w:color="auto"/>
          </w:divBdr>
        </w:div>
        <w:div w:id="1096561276">
          <w:marLeft w:val="0"/>
          <w:marRight w:val="0"/>
          <w:marTop w:val="0"/>
          <w:marBottom w:val="0"/>
          <w:divBdr>
            <w:top w:val="none" w:sz="0" w:space="0" w:color="auto"/>
            <w:left w:val="none" w:sz="0" w:space="0" w:color="auto"/>
            <w:bottom w:val="none" w:sz="0" w:space="0" w:color="auto"/>
            <w:right w:val="none" w:sz="0" w:space="0" w:color="auto"/>
          </w:divBdr>
        </w:div>
        <w:div w:id="1657756945">
          <w:marLeft w:val="0"/>
          <w:marRight w:val="0"/>
          <w:marTop w:val="0"/>
          <w:marBottom w:val="0"/>
          <w:divBdr>
            <w:top w:val="none" w:sz="0" w:space="0" w:color="auto"/>
            <w:left w:val="none" w:sz="0" w:space="0" w:color="auto"/>
            <w:bottom w:val="none" w:sz="0" w:space="0" w:color="auto"/>
            <w:right w:val="none" w:sz="0" w:space="0" w:color="auto"/>
          </w:divBdr>
        </w:div>
        <w:div w:id="26180247">
          <w:marLeft w:val="0"/>
          <w:marRight w:val="0"/>
          <w:marTop w:val="0"/>
          <w:marBottom w:val="0"/>
          <w:divBdr>
            <w:top w:val="none" w:sz="0" w:space="0" w:color="auto"/>
            <w:left w:val="none" w:sz="0" w:space="0" w:color="auto"/>
            <w:bottom w:val="none" w:sz="0" w:space="0" w:color="auto"/>
            <w:right w:val="none" w:sz="0" w:space="0" w:color="auto"/>
          </w:divBdr>
        </w:div>
        <w:div w:id="600264895">
          <w:marLeft w:val="0"/>
          <w:marRight w:val="0"/>
          <w:marTop w:val="0"/>
          <w:marBottom w:val="0"/>
          <w:divBdr>
            <w:top w:val="none" w:sz="0" w:space="0" w:color="auto"/>
            <w:left w:val="none" w:sz="0" w:space="0" w:color="auto"/>
            <w:bottom w:val="none" w:sz="0" w:space="0" w:color="auto"/>
            <w:right w:val="none" w:sz="0" w:space="0" w:color="auto"/>
          </w:divBdr>
        </w:div>
        <w:div w:id="1047752838">
          <w:marLeft w:val="0"/>
          <w:marRight w:val="0"/>
          <w:marTop w:val="0"/>
          <w:marBottom w:val="0"/>
          <w:divBdr>
            <w:top w:val="none" w:sz="0" w:space="0" w:color="auto"/>
            <w:left w:val="none" w:sz="0" w:space="0" w:color="auto"/>
            <w:bottom w:val="none" w:sz="0" w:space="0" w:color="auto"/>
            <w:right w:val="none" w:sz="0" w:space="0" w:color="auto"/>
          </w:divBdr>
        </w:div>
        <w:div w:id="1722750388">
          <w:marLeft w:val="0"/>
          <w:marRight w:val="0"/>
          <w:marTop w:val="0"/>
          <w:marBottom w:val="0"/>
          <w:divBdr>
            <w:top w:val="none" w:sz="0" w:space="0" w:color="auto"/>
            <w:left w:val="none" w:sz="0" w:space="0" w:color="auto"/>
            <w:bottom w:val="none" w:sz="0" w:space="0" w:color="auto"/>
            <w:right w:val="none" w:sz="0" w:space="0" w:color="auto"/>
          </w:divBdr>
        </w:div>
        <w:div w:id="1005134591">
          <w:marLeft w:val="0"/>
          <w:marRight w:val="0"/>
          <w:marTop w:val="0"/>
          <w:marBottom w:val="0"/>
          <w:divBdr>
            <w:top w:val="none" w:sz="0" w:space="0" w:color="auto"/>
            <w:left w:val="none" w:sz="0" w:space="0" w:color="auto"/>
            <w:bottom w:val="none" w:sz="0" w:space="0" w:color="auto"/>
            <w:right w:val="none" w:sz="0" w:space="0" w:color="auto"/>
          </w:divBdr>
        </w:div>
        <w:div w:id="672732178">
          <w:marLeft w:val="0"/>
          <w:marRight w:val="0"/>
          <w:marTop w:val="0"/>
          <w:marBottom w:val="0"/>
          <w:divBdr>
            <w:top w:val="none" w:sz="0" w:space="0" w:color="auto"/>
            <w:left w:val="none" w:sz="0" w:space="0" w:color="auto"/>
            <w:bottom w:val="none" w:sz="0" w:space="0" w:color="auto"/>
            <w:right w:val="none" w:sz="0" w:space="0" w:color="auto"/>
          </w:divBdr>
        </w:div>
        <w:div w:id="250555491">
          <w:marLeft w:val="0"/>
          <w:marRight w:val="0"/>
          <w:marTop w:val="0"/>
          <w:marBottom w:val="0"/>
          <w:divBdr>
            <w:top w:val="none" w:sz="0" w:space="0" w:color="auto"/>
            <w:left w:val="none" w:sz="0" w:space="0" w:color="auto"/>
            <w:bottom w:val="none" w:sz="0" w:space="0" w:color="auto"/>
            <w:right w:val="none" w:sz="0" w:space="0" w:color="auto"/>
          </w:divBdr>
        </w:div>
        <w:div w:id="1508514943">
          <w:marLeft w:val="0"/>
          <w:marRight w:val="0"/>
          <w:marTop w:val="0"/>
          <w:marBottom w:val="0"/>
          <w:divBdr>
            <w:top w:val="none" w:sz="0" w:space="0" w:color="auto"/>
            <w:left w:val="none" w:sz="0" w:space="0" w:color="auto"/>
            <w:bottom w:val="none" w:sz="0" w:space="0" w:color="auto"/>
            <w:right w:val="none" w:sz="0" w:space="0" w:color="auto"/>
          </w:divBdr>
        </w:div>
        <w:div w:id="923420637">
          <w:marLeft w:val="0"/>
          <w:marRight w:val="0"/>
          <w:marTop w:val="0"/>
          <w:marBottom w:val="0"/>
          <w:divBdr>
            <w:top w:val="none" w:sz="0" w:space="0" w:color="auto"/>
            <w:left w:val="none" w:sz="0" w:space="0" w:color="auto"/>
            <w:bottom w:val="none" w:sz="0" w:space="0" w:color="auto"/>
            <w:right w:val="none" w:sz="0" w:space="0" w:color="auto"/>
          </w:divBdr>
        </w:div>
        <w:div w:id="126356135">
          <w:marLeft w:val="0"/>
          <w:marRight w:val="0"/>
          <w:marTop w:val="0"/>
          <w:marBottom w:val="0"/>
          <w:divBdr>
            <w:top w:val="none" w:sz="0" w:space="0" w:color="auto"/>
            <w:left w:val="none" w:sz="0" w:space="0" w:color="auto"/>
            <w:bottom w:val="none" w:sz="0" w:space="0" w:color="auto"/>
            <w:right w:val="none" w:sz="0" w:space="0" w:color="auto"/>
          </w:divBdr>
        </w:div>
        <w:div w:id="1123158579">
          <w:marLeft w:val="0"/>
          <w:marRight w:val="0"/>
          <w:marTop w:val="0"/>
          <w:marBottom w:val="0"/>
          <w:divBdr>
            <w:top w:val="none" w:sz="0" w:space="0" w:color="auto"/>
            <w:left w:val="none" w:sz="0" w:space="0" w:color="auto"/>
            <w:bottom w:val="none" w:sz="0" w:space="0" w:color="auto"/>
            <w:right w:val="none" w:sz="0" w:space="0" w:color="auto"/>
          </w:divBdr>
        </w:div>
        <w:div w:id="1167206169">
          <w:marLeft w:val="0"/>
          <w:marRight w:val="0"/>
          <w:marTop w:val="0"/>
          <w:marBottom w:val="0"/>
          <w:divBdr>
            <w:top w:val="none" w:sz="0" w:space="0" w:color="auto"/>
            <w:left w:val="none" w:sz="0" w:space="0" w:color="auto"/>
            <w:bottom w:val="none" w:sz="0" w:space="0" w:color="auto"/>
            <w:right w:val="none" w:sz="0" w:space="0" w:color="auto"/>
          </w:divBdr>
        </w:div>
      </w:divsChild>
    </w:div>
    <w:div w:id="2047947739">
      <w:bodyDiv w:val="1"/>
      <w:marLeft w:val="0"/>
      <w:marRight w:val="0"/>
      <w:marTop w:val="0"/>
      <w:marBottom w:val="0"/>
      <w:divBdr>
        <w:top w:val="none" w:sz="0" w:space="0" w:color="auto"/>
        <w:left w:val="none" w:sz="0" w:space="0" w:color="auto"/>
        <w:bottom w:val="none" w:sz="0" w:space="0" w:color="auto"/>
        <w:right w:val="none" w:sz="0" w:space="0" w:color="auto"/>
      </w:divBdr>
    </w:div>
    <w:div w:id="20800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58F09-1177-4C34-A17A-001DD06C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3487</Words>
  <Characters>1988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2019-08-15T10:43:00Z</cp:lastPrinted>
  <dcterms:created xsi:type="dcterms:W3CDTF">2019-08-15T10:46:00Z</dcterms:created>
  <dcterms:modified xsi:type="dcterms:W3CDTF">2019-08-15T10:46:00Z</dcterms:modified>
</cp:coreProperties>
</file>