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27" w:rsidRDefault="00505D27" w:rsidP="00505D27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505D27" w:rsidTr="00F273D6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505D27" w:rsidRDefault="00505D27" w:rsidP="00F273D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</w:tbl>
    <w:p w:rsidR="00505D27" w:rsidRPr="00AB0F60" w:rsidRDefault="00505D27" w:rsidP="00505D27">
      <w:pPr>
        <w:spacing w:line="276" w:lineRule="auto"/>
        <w:jc w:val="center"/>
        <w:rPr>
          <w:b/>
          <w:sz w:val="28"/>
          <w:szCs w:val="28"/>
        </w:rPr>
      </w:pPr>
    </w:p>
    <w:p w:rsidR="00505D27" w:rsidRPr="00505D27" w:rsidRDefault="00505D27" w:rsidP="00505D27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="008F0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AB0F60">
        <w:rPr>
          <w:b/>
          <w:sz w:val="28"/>
          <w:szCs w:val="28"/>
          <w:lang w:val="uk-UA"/>
        </w:rPr>
        <w:t>29 травня 2020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uk-UA"/>
        </w:rPr>
        <w:t xml:space="preserve">      № 3</w:t>
      </w:r>
      <w:r>
        <w:rPr>
          <w:b/>
          <w:sz w:val="28"/>
          <w:szCs w:val="28"/>
          <w:lang w:val="en-US"/>
        </w:rPr>
        <w:t>8</w:t>
      </w:r>
    </w:p>
    <w:p w:rsidR="00505D27" w:rsidRDefault="00505D27" w:rsidP="008F062A">
      <w:pPr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завершення 2019/2020 навчального року </w:t>
      </w:r>
    </w:p>
    <w:p w:rsidR="00505D27" w:rsidRDefault="00505D27" w:rsidP="00505D27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проведення державної підсумкової </w:t>
      </w:r>
    </w:p>
    <w:p w:rsidR="00505D27" w:rsidRDefault="00505D27" w:rsidP="00505D27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атестації осіб, які здобувають повну загальну </w:t>
      </w:r>
    </w:p>
    <w:p w:rsidR="00505D27" w:rsidRDefault="00505D27" w:rsidP="00505D27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середню освіту в закладі освіти</w:t>
      </w:r>
    </w:p>
    <w:p w:rsidR="00505D27" w:rsidRDefault="00505D27" w:rsidP="008F062A">
      <w:pPr>
        <w:rPr>
          <w:sz w:val="28"/>
          <w:szCs w:val="28"/>
          <w:lang w:val="uk-UA"/>
        </w:rPr>
      </w:pPr>
    </w:p>
    <w:p w:rsidR="00505D27" w:rsidRDefault="00505D27" w:rsidP="008F062A">
      <w:pPr>
        <w:ind w:left="709"/>
        <w:jc w:val="both"/>
        <w:rPr>
          <w:vanish/>
          <w:sz w:val="28"/>
          <w:szCs w:val="28"/>
          <w:lang w:val="uk-UA"/>
          <w:specVanish/>
        </w:rPr>
      </w:pPr>
      <w:r>
        <w:rPr>
          <w:sz w:val="28"/>
          <w:szCs w:val="28"/>
          <w:lang w:val="uk-UA"/>
        </w:rPr>
        <w:tab/>
      </w:r>
    </w:p>
    <w:p w:rsidR="00505D27" w:rsidRDefault="00505D27" w:rsidP="008F062A">
      <w:pPr>
        <w:ind w:left="709"/>
        <w:jc w:val="both"/>
        <w:rPr>
          <w:vanish/>
          <w:sz w:val="28"/>
          <w:szCs w:val="28"/>
          <w:lang w:val="uk-UA"/>
          <w:specVanish/>
        </w:rPr>
      </w:pPr>
    </w:p>
    <w:p w:rsidR="00505D27" w:rsidRDefault="00505D27" w:rsidP="008F062A">
      <w:pPr>
        <w:ind w:left="709"/>
        <w:jc w:val="both"/>
        <w:rPr>
          <w:vanish/>
          <w:sz w:val="28"/>
          <w:szCs w:val="28"/>
          <w:lang w:val="uk-UA"/>
        </w:rPr>
      </w:pPr>
      <w:r>
        <w:rPr>
          <w:vanish/>
          <w:sz w:val="28"/>
          <w:szCs w:val="28"/>
          <w:lang w:val="uk-UA"/>
        </w:rPr>
        <w:t xml:space="preserve"> </w:t>
      </w:r>
    </w:p>
    <w:p w:rsidR="00505D27" w:rsidRDefault="00505D27" w:rsidP="008F062A">
      <w:pPr>
        <w:ind w:left="709"/>
        <w:jc w:val="both"/>
        <w:rPr>
          <w:b/>
          <w:vanish/>
          <w:sz w:val="28"/>
          <w:szCs w:val="28"/>
          <w:lang w:val="uk-UA"/>
        </w:rPr>
      </w:pPr>
      <w:r>
        <w:rPr>
          <w:b/>
          <w:vanish/>
          <w:sz w:val="28"/>
          <w:szCs w:val="28"/>
          <w:lang w:val="uk-UA"/>
        </w:rPr>
        <w:t xml:space="preserve"> </w:t>
      </w:r>
    </w:p>
    <w:p w:rsidR="00505D27" w:rsidRDefault="00505D27" w:rsidP="008F062A">
      <w:pPr>
        <w:ind w:left="709"/>
        <w:jc w:val="both"/>
        <w:rPr>
          <w:b/>
          <w:vanish/>
          <w:sz w:val="28"/>
          <w:szCs w:val="28"/>
          <w:lang w:val="uk-UA"/>
        </w:rPr>
      </w:pPr>
      <w:r>
        <w:rPr>
          <w:b/>
          <w:vanish/>
          <w:sz w:val="28"/>
          <w:szCs w:val="28"/>
          <w:lang w:val="uk-UA"/>
        </w:rPr>
        <w:t xml:space="preserve"> </w:t>
      </w:r>
    </w:p>
    <w:p w:rsidR="00505D27" w:rsidRDefault="00505D27" w:rsidP="008F062A">
      <w:pPr>
        <w:ind w:left="709" w:right="-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 частини 8 статті 12 Закону України «Про освіту»,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 наказом Міністерства освіти </w:t>
      </w:r>
      <w:r w:rsidR="008F062A">
        <w:rPr>
          <w:bCs/>
          <w:sz w:val="28"/>
          <w:szCs w:val="28"/>
          <w:lang w:val="uk-UA"/>
        </w:rPr>
        <w:t xml:space="preserve">і науки України від 14.07.2015 </w:t>
      </w:r>
      <w:r>
        <w:rPr>
          <w:bCs/>
          <w:sz w:val="28"/>
          <w:szCs w:val="28"/>
          <w:lang w:val="uk-UA"/>
        </w:rPr>
        <w:t xml:space="preserve">№ 762, зареєстрованим в Міністерстві </w:t>
      </w:r>
      <w:r w:rsidR="008F062A">
        <w:rPr>
          <w:bCs/>
          <w:sz w:val="28"/>
          <w:szCs w:val="28"/>
          <w:lang w:val="uk-UA"/>
        </w:rPr>
        <w:t xml:space="preserve">юстиції України 30.07.2015 за  </w:t>
      </w:r>
      <w:r>
        <w:rPr>
          <w:bCs/>
          <w:sz w:val="28"/>
          <w:szCs w:val="28"/>
          <w:lang w:val="uk-UA"/>
        </w:rPr>
        <w:t>№ 924/27369 (зі змінами, внесеними згідно з наказом Міністерства освіти і науки України від 08.05.2019 № 621, зареєстрованим в Міністерстві юстиції України 29.05.2019 за № 555/33526),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 наказом  Міністерства  освіти  і  науки України від 16.04.2018 № 367,  зареєстрованим у  Міністерстві юстиції   України 05.06.2018 за № 546/32016,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</w:t>
      </w:r>
      <w:r w:rsidR="008F062A">
        <w:rPr>
          <w:bCs/>
          <w:sz w:val="28"/>
          <w:szCs w:val="28"/>
          <w:lang w:val="uk-UA"/>
        </w:rPr>
        <w:t xml:space="preserve"> науки України від 17.03.2015  </w:t>
      </w:r>
      <w:r>
        <w:rPr>
          <w:bCs/>
          <w:sz w:val="28"/>
          <w:szCs w:val="28"/>
          <w:lang w:val="uk-UA"/>
        </w:rPr>
        <w:t>№ 306, зареєстрованим в Міністерстві юстиції України 3</w:t>
      </w:r>
      <w:r w:rsidR="008F062A">
        <w:rPr>
          <w:bCs/>
          <w:sz w:val="28"/>
          <w:szCs w:val="28"/>
          <w:lang w:val="uk-UA"/>
        </w:rPr>
        <w:t xml:space="preserve">1.03.2015 за </w:t>
      </w:r>
      <w:r>
        <w:rPr>
          <w:bCs/>
          <w:sz w:val="28"/>
          <w:szCs w:val="28"/>
          <w:lang w:val="uk-UA"/>
        </w:rPr>
        <w:t>№ 354/26799, Положення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Міністерства освіти і науки України від 11.12.2000 № 579, зареєстрованим у Міністерстві юстиції України 19.12.2000 за № 923/5144, відповідно до постанови Кабінету Міністрів України від 04.05.2020 № 343 «Про продовження карантину до 22.06.2020 року», наказів департаменту освіти і науки Київської ОДА від 02.04.2020 № 77 «Про внесення змін до наказу департаменту освіти і науки Київської ОДА від 02.03.2020 № 51 «</w:t>
      </w:r>
      <w:r>
        <w:rPr>
          <w:sz w:val="28"/>
          <w:szCs w:val="28"/>
          <w:lang w:val="uk-UA"/>
        </w:rPr>
        <w:t xml:space="preserve">Про завершення 2019/2020 навчального року та проведення державної підсумкової </w:t>
      </w:r>
      <w:r>
        <w:rPr>
          <w:sz w:val="28"/>
          <w:szCs w:val="28"/>
          <w:lang w:val="uk-UA"/>
        </w:rPr>
        <w:lastRenderedPageBreak/>
        <w:t>атестації осіб, які здобувають загальну середню освіту в закладах освіти Київської області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від 16.10.2018 № 1109 «Про деякі питання документів про загальну середню освіту», зареєстрованого в Міністерстві юстиції України 12.11.2018 за № 1279/32731, листів Міністерства освіти і науки України від 31.03.2020 № 1/9-182 «Щодо організованого завершення 2019/2020 навчального року та зарахування до закладів загальної середньої освіти»; від 23.03.2020 № 1/9-173 «Щодо організації освітнього процесу в закладах загальної середньої освіти під час карантину», від 16.04.2020 № 1/9-213 «Щодо проведення підсумкового оцінювання та організованого завершення 2019/2020 навчального року», керуючись методичними рекомендаціями щодо проведення державної підсумкової атестації з іноземних мов у закладах загальної середньої освіти в 2019/2020 навчальному році (лист Міністерства освіти і науки України від 03.02.2020 № 1/9-64), наказу відділу освіти, молоді та спорту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12.03.2020 № 84 «Про тимчасове призупинення освітнього процесу в закладах та установах освіти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(зі змінами)», наказу відділу освіти, молоді та спорту </w:t>
      </w:r>
      <w:proofErr w:type="spellStart"/>
      <w:r>
        <w:rPr>
          <w:bCs/>
          <w:sz w:val="28"/>
          <w:szCs w:val="28"/>
          <w:lang w:val="uk-UA"/>
        </w:rPr>
        <w:t>Баришівської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 від 26.05.2020 </w:t>
      </w:r>
      <w:r w:rsidR="008F062A">
        <w:rPr>
          <w:bCs/>
          <w:sz w:val="28"/>
          <w:szCs w:val="28"/>
          <w:lang w:val="uk-UA"/>
        </w:rPr>
        <w:t xml:space="preserve"> «Про завершення 2019-2020 навчального року та проведення державної </w:t>
      </w:r>
      <w:proofErr w:type="spellStart"/>
      <w:r w:rsidR="008F062A">
        <w:rPr>
          <w:bCs/>
          <w:sz w:val="28"/>
          <w:szCs w:val="28"/>
          <w:lang w:val="uk-UA"/>
        </w:rPr>
        <w:t>підсумклвлї</w:t>
      </w:r>
      <w:proofErr w:type="spellEnd"/>
      <w:r w:rsidR="008F062A">
        <w:rPr>
          <w:bCs/>
          <w:sz w:val="28"/>
          <w:szCs w:val="28"/>
          <w:lang w:val="uk-UA"/>
        </w:rPr>
        <w:t xml:space="preserve"> атестації осіб, які здобувають повну загальну середню освіту в закладах освіти </w:t>
      </w:r>
      <w:proofErr w:type="spellStart"/>
      <w:r w:rsidR="008F062A">
        <w:rPr>
          <w:bCs/>
          <w:sz w:val="28"/>
          <w:szCs w:val="28"/>
          <w:lang w:val="uk-UA"/>
        </w:rPr>
        <w:t>Баришівської</w:t>
      </w:r>
      <w:proofErr w:type="spellEnd"/>
      <w:r w:rsidR="008F062A">
        <w:rPr>
          <w:bCs/>
          <w:sz w:val="28"/>
          <w:szCs w:val="28"/>
          <w:lang w:val="uk-UA"/>
        </w:rPr>
        <w:t xml:space="preserve"> ОТГ»,</w:t>
      </w:r>
      <w:r>
        <w:rPr>
          <w:bCs/>
          <w:sz w:val="28"/>
          <w:szCs w:val="28"/>
          <w:lang w:val="uk-UA"/>
        </w:rPr>
        <w:t xml:space="preserve"> у зв</w:t>
      </w:r>
      <w:r>
        <w:rPr>
          <w:rFonts w:ascii="Calibri" w:hAnsi="Calibri" w:cs="Calibri"/>
          <w:bCs/>
          <w:sz w:val="28"/>
          <w:szCs w:val="28"/>
          <w:lang w:val="uk-UA"/>
        </w:rPr>
        <w:t>'</w:t>
      </w:r>
      <w:r>
        <w:rPr>
          <w:bCs/>
          <w:sz w:val="28"/>
          <w:szCs w:val="28"/>
          <w:lang w:val="uk-UA"/>
        </w:rPr>
        <w:t xml:space="preserve">язку з епідеміологічною ситуацією, що склалася в Україні, з метою запобігання поширенню </w:t>
      </w:r>
      <w:proofErr w:type="spellStart"/>
      <w:r>
        <w:rPr>
          <w:bCs/>
          <w:sz w:val="28"/>
          <w:szCs w:val="28"/>
          <w:lang w:val="uk-UA"/>
        </w:rPr>
        <w:t>коронавірусної</w:t>
      </w:r>
      <w:proofErr w:type="spellEnd"/>
      <w:r>
        <w:rPr>
          <w:bCs/>
          <w:sz w:val="28"/>
          <w:szCs w:val="28"/>
          <w:lang w:val="uk-UA"/>
        </w:rPr>
        <w:t xml:space="preserve"> хвороби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  <w:lang w:val="uk-UA"/>
        </w:rPr>
        <w:t>-19) та з метою організованого завершення 2019/2020 навчального року в умовах карантину</w:t>
      </w:r>
    </w:p>
    <w:p w:rsidR="00505D27" w:rsidRDefault="00505D27" w:rsidP="00505D27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05D27" w:rsidRDefault="00505D27" w:rsidP="00505D27">
      <w:pPr>
        <w:ind w:left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НАКАЗУЮ:</w:t>
      </w:r>
    </w:p>
    <w:p w:rsidR="00505D27" w:rsidRDefault="00505D27" w:rsidP="00505D27">
      <w:pPr>
        <w:ind w:left="709"/>
        <w:jc w:val="both"/>
        <w:rPr>
          <w:b/>
          <w:sz w:val="28"/>
          <w:lang w:val="uk-UA"/>
        </w:rPr>
      </w:pPr>
    </w:p>
    <w:p w:rsidR="00505D27" w:rsidRDefault="00505D27" w:rsidP="008F062A">
      <w:pPr>
        <w:ind w:left="709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062A">
        <w:rPr>
          <w:sz w:val="28"/>
          <w:szCs w:val="28"/>
          <w:lang w:val="uk-UA"/>
        </w:rPr>
        <w:t>Заступникам директора, педагогічним працівникам НВК</w:t>
      </w:r>
      <w:r>
        <w:rPr>
          <w:sz w:val="28"/>
          <w:szCs w:val="28"/>
          <w:lang w:val="uk-UA"/>
        </w:rPr>
        <w:t>:</w:t>
      </w:r>
    </w:p>
    <w:p w:rsidR="00505D27" w:rsidRDefault="00505D27" w:rsidP="008F062A">
      <w:pPr>
        <w:ind w:left="709" w:right="-851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належну організацію завершення 2019/2020 навчального року відповідно до структури, визначеної закладом на початку навчального року, а також з урахуванням виконання календарно-тематичних планів.</w:t>
      </w:r>
    </w:p>
    <w:p w:rsidR="00505D27" w:rsidRDefault="00505D27" w:rsidP="00505D27">
      <w:pPr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29.05.2020.</w:t>
      </w:r>
    </w:p>
    <w:p w:rsidR="00505D27" w:rsidRDefault="00505D27" w:rsidP="00505D27">
      <w:pPr>
        <w:tabs>
          <w:tab w:val="left" w:pos="567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Провести засідання координаційн</w:t>
      </w:r>
      <w:r w:rsidR="008F062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8F062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</w:p>
    <w:p w:rsidR="00505D27" w:rsidRDefault="00505D27" w:rsidP="00505D27">
      <w:pPr>
        <w:tabs>
          <w:tab w:val="left" w:pos="567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2020.</w:t>
      </w:r>
    </w:p>
    <w:p w:rsidR="008F062A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F0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1.3. Скласти графіки оформлення шкільної документації, зокрема заповнення класних журналів та довести їх до відома педагогічних працівників. </w:t>
      </w:r>
    </w:p>
    <w:p w:rsidR="008F062A" w:rsidRDefault="008F062A" w:rsidP="008F062A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відповідальна Трофімова Н.В.                                  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1.4.Передбачити під час календарно-тематичного планування на 2020/2021 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1.5.Завершити оформлення свідоцтв про здобуття базової середньої освіти, свідоцтв досягнень, табелів навчальних досягнень учнів</w:t>
      </w:r>
    </w:p>
    <w:p w:rsidR="00505D27" w:rsidRDefault="00505D27" w:rsidP="00505D27">
      <w:pPr>
        <w:tabs>
          <w:tab w:val="left" w:pos="567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15.06.2020.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1.6.Розробити і затвердити графіки видачі випускникам 9-х класів свідоцтв здобуття базової середньої освіти з урахуванням необхідності дотримання </w:t>
      </w:r>
      <w:proofErr w:type="spellStart"/>
      <w:r>
        <w:rPr>
          <w:sz w:val="28"/>
          <w:szCs w:val="28"/>
          <w:lang w:val="uk-UA"/>
        </w:rPr>
        <w:t>протиепідеміологічних</w:t>
      </w:r>
      <w:proofErr w:type="spellEnd"/>
      <w:r>
        <w:rPr>
          <w:sz w:val="28"/>
          <w:szCs w:val="28"/>
          <w:lang w:val="uk-UA"/>
        </w:rPr>
        <w:t xml:space="preserve"> вимог МОЗ.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1.7.Учням 1-8, 10 класів, які не планують навчатися в іншому закладі освіти, надіслати копії відповідних документів (табелі успішності) електронною поштою або в інший спосіб, з подальшим врученням оригіналу документа у вересні 2020/2021 навчального року.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1.8. Звільнити учнів 4-х та 9-х класів у 2019/2020 навчальному році від державної підсумкової атестації. У відповідних документах про освіту зробити запис  «звільнений (а)».</w:t>
      </w:r>
    </w:p>
    <w:p w:rsidR="00505D27" w:rsidRDefault="00505D27" w:rsidP="00505D27">
      <w:pPr>
        <w:pStyle w:val="a5"/>
        <w:ind w:left="709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Забезпечити участь здобувачів повної загальної середньої освіти в ДПА у формі ЗНО в період, визначений Міністерством освіти і науки України з предметів, перелік яких наведено в додатку та забезпечити їх підвезення до пункту збору (відділ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ради).</w:t>
      </w:r>
    </w:p>
    <w:p w:rsidR="00505D27" w:rsidRDefault="00505D27" w:rsidP="00505D27">
      <w:pPr>
        <w:pStyle w:val="a5"/>
        <w:ind w:left="709" w:right="-851"/>
        <w:jc w:val="both"/>
        <w:rPr>
          <w:sz w:val="28"/>
          <w:szCs w:val="28"/>
        </w:rPr>
      </w:pPr>
      <w:r>
        <w:rPr>
          <w:sz w:val="28"/>
          <w:szCs w:val="28"/>
        </w:rPr>
        <w:t>1.10. Зарахувати результати мовних іспитів з іноземних мов як атестацію цих предметів здобувачам базової загальної середньої освіти, які в поточному або в попередньому календарному роках отримали сертифікат з іноземної  мови рівня А-2 і вищого рівня (для класів, які вивчають іноземну мову за рівнем стандарту або академічним рівнем) або рівнем В-1 і вищого рівня (для класів з поглибленим вивченням іноземних мов), та виставити оцінку за атестацію з іноземної мови (12 балів).</w:t>
      </w:r>
    </w:p>
    <w:p w:rsidR="00505D27" w:rsidRDefault="00505D27" w:rsidP="008F062A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</w:t>
      </w:r>
      <w:r w:rsidR="008F062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Провести позапланові інструктажі з техніки безпеки для учнів, які будуть підвозитися до місця проведення ДПА у формі ЗНО</w:t>
      </w:r>
    </w:p>
    <w:p w:rsidR="00505D27" w:rsidRDefault="00505D27" w:rsidP="00505D27">
      <w:pPr>
        <w:tabs>
          <w:tab w:val="left" w:pos="567"/>
          <w:tab w:val="left" w:pos="1843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червень 2020.</w:t>
      </w:r>
    </w:p>
    <w:p w:rsidR="008F062A" w:rsidRDefault="008F062A" w:rsidP="008F062A">
      <w:pPr>
        <w:tabs>
          <w:tab w:val="left" w:pos="567"/>
          <w:tab w:val="left" w:pos="1843"/>
        </w:tabs>
        <w:ind w:left="709" w:right="-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відповідальні: класні керівники 11-х кл.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</w:t>
      </w:r>
      <w:r w:rsidR="008F06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Заборонити будь-які масові заходи із залучення учасників освітнього процесу, у тому числі останні дзвоники та випускні вечори.</w:t>
      </w:r>
    </w:p>
    <w:p w:rsidR="00505D27" w:rsidRDefault="00505D27" w:rsidP="00505D27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</w:t>
      </w:r>
      <w:r w:rsidR="008F062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Забезпечити інформування учнів та батьківської громадськості про терміни закінчення навчального року через </w:t>
      </w:r>
      <w:proofErr w:type="spellStart"/>
      <w:r>
        <w:rPr>
          <w:sz w:val="28"/>
          <w:szCs w:val="28"/>
          <w:lang w:val="uk-UA"/>
        </w:rPr>
        <w:t>інтернет-платформи</w:t>
      </w:r>
      <w:proofErr w:type="spellEnd"/>
      <w:r>
        <w:rPr>
          <w:sz w:val="28"/>
          <w:szCs w:val="28"/>
          <w:lang w:val="uk-UA"/>
        </w:rPr>
        <w:t xml:space="preserve"> зі вмістом інформації про проведення ДПА у формі ЗНО, номери телефонів «гарячої» лінії департаменту освіти і науки Київської ОДА: (044) 279-84-52, 278-23-62,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ради: (04576) 5-15-48.</w:t>
      </w:r>
    </w:p>
    <w:p w:rsidR="00505D27" w:rsidRPr="008F062A" w:rsidRDefault="00505D27" w:rsidP="008F062A">
      <w:pPr>
        <w:tabs>
          <w:tab w:val="left" w:pos="567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F0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1.1</w:t>
      </w:r>
      <w:r w:rsidR="008F06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Звіт керівник</w:t>
      </w:r>
      <w:r w:rsidR="008F062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заклад</w:t>
      </w:r>
      <w:r w:rsidR="008F062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загальної середньої освіти розмістити на офіційн</w:t>
      </w:r>
      <w:r w:rsidR="008F062A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сайт</w:t>
      </w:r>
      <w:r w:rsidR="008F062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закладу.</w:t>
      </w:r>
    </w:p>
    <w:p w:rsidR="00505D27" w:rsidRDefault="008F062A" w:rsidP="00283591">
      <w:pPr>
        <w:pStyle w:val="a5"/>
        <w:ind w:left="709" w:right="-851" w:firstLine="70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505D2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05D27">
        <w:rPr>
          <w:sz w:val="28"/>
          <w:szCs w:val="28"/>
        </w:rPr>
        <w:t>ровести вручення документів про освіту учням 9-х класів – 18 червня, а для  11-х класів – відповідно до рекомендацій Міністерства освіти і науки.</w:t>
      </w:r>
    </w:p>
    <w:p w:rsidR="00505D27" w:rsidRDefault="00505D27" w:rsidP="00505D27">
      <w:pPr>
        <w:tabs>
          <w:tab w:val="left" w:pos="567"/>
          <w:tab w:val="left" w:pos="184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F062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505D27" w:rsidRDefault="00505D27" w:rsidP="00505D27">
      <w:pPr>
        <w:ind w:left="709"/>
        <w:jc w:val="both"/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jc w:val="both"/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jc w:val="both"/>
        <w:rPr>
          <w:sz w:val="28"/>
          <w:szCs w:val="28"/>
          <w:lang w:val="uk-UA"/>
        </w:rPr>
      </w:pPr>
    </w:p>
    <w:p w:rsidR="00505D27" w:rsidRDefault="00283591" w:rsidP="00283591">
      <w:pPr>
        <w:tabs>
          <w:tab w:val="left" w:pos="2655"/>
        </w:tabs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505D27" w:rsidRDefault="00505D27" w:rsidP="00505D27">
      <w:pPr>
        <w:ind w:left="709"/>
        <w:rPr>
          <w:sz w:val="28"/>
          <w:szCs w:val="28"/>
          <w:lang w:val="uk-UA"/>
        </w:rPr>
      </w:pPr>
    </w:p>
    <w:p w:rsidR="00505D27" w:rsidRDefault="00283591" w:rsidP="00283591">
      <w:pPr>
        <w:tabs>
          <w:tab w:val="left" w:pos="567"/>
          <w:tab w:val="left" w:pos="187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</w:p>
    <w:p w:rsidR="00505D27" w:rsidRDefault="00505D27" w:rsidP="00505D27">
      <w:pPr>
        <w:ind w:left="709"/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505D27" w:rsidRDefault="00505D27" w:rsidP="00283591">
      <w:pPr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 w:rsidR="00283591">
        <w:rPr>
          <w:sz w:val="28"/>
          <w:szCs w:val="28"/>
          <w:lang w:val="uk-UA"/>
        </w:rPr>
        <w:t>Баришівського</w:t>
      </w:r>
      <w:proofErr w:type="spellEnd"/>
      <w:r w:rsidR="00283591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</w:t>
      </w:r>
    </w:p>
    <w:p w:rsidR="00505D27" w:rsidRDefault="00283591" w:rsidP="00283591">
      <w:pPr>
        <w:tabs>
          <w:tab w:val="left" w:pos="5685"/>
          <w:tab w:val="right" w:pos="9355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5D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="00505D27">
        <w:rPr>
          <w:sz w:val="28"/>
          <w:szCs w:val="28"/>
          <w:lang w:val="uk-UA"/>
        </w:rPr>
        <w:t xml:space="preserve">.05.2020 № </w:t>
      </w:r>
      <w:r>
        <w:rPr>
          <w:sz w:val="28"/>
          <w:szCs w:val="28"/>
          <w:lang w:val="uk-UA"/>
        </w:rPr>
        <w:t>38</w:t>
      </w:r>
    </w:p>
    <w:p w:rsidR="00505D27" w:rsidRDefault="00505D27" w:rsidP="00505D27">
      <w:pPr>
        <w:ind w:left="709"/>
        <w:rPr>
          <w:sz w:val="28"/>
          <w:szCs w:val="28"/>
          <w:lang w:val="uk-UA"/>
        </w:rPr>
      </w:pPr>
    </w:p>
    <w:p w:rsidR="00505D27" w:rsidRDefault="00505D27" w:rsidP="00505D27">
      <w:pPr>
        <w:ind w:left="709"/>
        <w:jc w:val="right"/>
        <w:rPr>
          <w:sz w:val="28"/>
          <w:szCs w:val="28"/>
          <w:u w:val="single"/>
          <w:lang w:val="uk-UA"/>
        </w:rPr>
      </w:pPr>
    </w:p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ПЕРЕЛІК </w:t>
      </w:r>
    </w:p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навчальних предметів, з яких у 2019/2020 навчальному році </w:t>
      </w:r>
    </w:p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проводиться державна підсумкова атестація осіб, які завершують здобуття повної середньої освіти</w:t>
      </w:r>
    </w:p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(у 11-х (12-х) класах закладів загальної середньої освіти)</w:t>
      </w:r>
    </w:p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2694"/>
        <w:gridCol w:w="2458"/>
        <w:gridCol w:w="2891"/>
      </w:tblGrid>
      <w:tr w:rsidR="00505D27" w:rsidTr="00505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Назва навчального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</w:rPr>
            </w:pPr>
            <w:r>
              <w:rPr>
                <w:b/>
                <w:color w:val="000000"/>
              </w:rPr>
              <w:t>Форма проведення державної підсумкової атестації**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Примітка</w:t>
            </w:r>
          </w:p>
        </w:tc>
      </w:tr>
      <w:tr w:rsidR="00505D27" w:rsidTr="00505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b/>
                <w:bCs/>
                <w:color w:val="000000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47"/>
              <w:jc w:val="center"/>
            </w:pPr>
            <w:r>
              <w:rPr>
                <w:color w:val="000000"/>
              </w:rPr>
              <w:t>У формі зовнішнього незалежного 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</w:pPr>
            <w:r>
              <w:rPr>
                <w:color w:val="000000"/>
              </w:rPr>
              <w:t>Обов’язковий</w:t>
            </w:r>
          </w:p>
        </w:tc>
      </w:tr>
      <w:tr w:rsidR="00505D27" w:rsidTr="00505D2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pacing w:before="0" w:beforeAutospacing="0" w:after="0" w:afterAutospacing="0"/>
              <w:ind w:left="709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b/>
                <w:bCs/>
                <w:color w:val="000000"/>
              </w:rPr>
              <w:t>Математика **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0"/>
              <w:jc w:val="center"/>
            </w:pPr>
            <w:r>
              <w:rPr>
                <w:color w:val="000000"/>
              </w:rPr>
              <w:t>У формі зовнішнього незалежного оцінювання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Обов’язковий, </w:t>
            </w: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-1"/>
              <w:jc w:val="center"/>
            </w:pPr>
            <w:r>
              <w:rPr>
                <w:color w:val="000000"/>
              </w:rPr>
              <w:t>за вибором учня*</w:t>
            </w: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Історія України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pacing w:before="0" w:beforeAutospacing="0" w:after="0" w:afterAutospacing="0"/>
              <w:ind w:left="709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176"/>
            </w:pPr>
            <w:r>
              <w:rPr>
                <w:b/>
                <w:bCs/>
                <w:color w:val="000000"/>
              </w:rPr>
              <w:t>Один з навчальних предметів зі списку: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  <w:rPr>
                <w:color w:val="000000"/>
              </w:rPr>
            </w:pP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  <w:rPr>
                <w:color w:val="000000"/>
              </w:rPr>
            </w:pP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  <w:rPr>
                <w:color w:val="000000"/>
              </w:rPr>
            </w:pP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  <w:rPr>
                <w:color w:val="000000"/>
              </w:rPr>
            </w:pP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  <w:rPr>
                <w:color w:val="000000"/>
              </w:rPr>
            </w:pP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  <w:rPr>
                <w:color w:val="000000"/>
              </w:rPr>
            </w:pPr>
          </w:p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58"/>
              <w:jc w:val="center"/>
            </w:pPr>
            <w:r>
              <w:rPr>
                <w:color w:val="000000"/>
              </w:rPr>
              <w:t>У формі зовнішнього незалежного оцінювання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jc w:val="center"/>
            </w:pPr>
            <w:r>
              <w:rPr>
                <w:color w:val="000000"/>
              </w:rPr>
              <w:t>За вибором учня</w:t>
            </w: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bCs/>
                <w:color w:val="000000"/>
              </w:rPr>
              <w:t>історія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України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  <w:r>
              <w:rPr>
                <w:color w:val="000000"/>
              </w:rPr>
              <w:t>іноземна мова (англійська, іспанська, німецька або французька)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color w:val="000000"/>
              </w:rPr>
              <w:t>біологія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color w:val="000000"/>
              </w:rPr>
              <w:t>географія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 w:right="292"/>
            </w:pPr>
            <w:r>
              <w:rPr>
                <w:color w:val="000000"/>
              </w:rPr>
              <w:t>іноземна мова (англійська, іспанська, німецька або французька)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color w:val="000000"/>
              </w:rPr>
              <w:t>фізика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</w:pPr>
            <w:r>
              <w:rPr>
                <w:color w:val="000000"/>
              </w:rPr>
              <w:t>хімія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 w:eastAsia="uk-UA"/>
              </w:rPr>
            </w:pPr>
          </w:p>
        </w:tc>
      </w:tr>
      <w:tr w:rsidR="00505D27" w:rsidTr="00505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27" w:rsidRDefault="00505D27" w:rsidP="00505D27">
            <w:pPr>
              <w:pStyle w:val="a7"/>
              <w:widowControl w:val="0"/>
              <w:spacing w:before="0" w:beforeAutospacing="0" w:after="0" w:afterAutospacing="0"/>
              <w:ind w:left="709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D27" w:rsidRDefault="00505D27" w:rsidP="00505D27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  <w:r>
              <w:rPr>
                <w:color w:val="000000"/>
              </w:rPr>
              <w:t xml:space="preserve">Мова національної меншини чи корінного </w:t>
            </w:r>
            <w:r>
              <w:rPr>
                <w:color w:val="000000"/>
              </w:rPr>
              <w:lastRenderedPageBreak/>
              <w:t>народу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27" w:rsidRDefault="00505D27" w:rsidP="00505D27">
            <w:pPr>
              <w:ind w:left="709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27" w:rsidRDefault="00505D27" w:rsidP="00505D27">
            <w:pPr>
              <w:ind w:left="709"/>
              <w:rPr>
                <w:lang w:val="uk-UA"/>
              </w:rPr>
            </w:pPr>
            <w:r>
              <w:rPr>
                <w:lang w:val="uk-UA"/>
              </w:rPr>
              <w:t xml:space="preserve">для здобувачів освіти, які завершують здобуття повної </w:t>
            </w:r>
            <w:r>
              <w:rPr>
                <w:lang w:val="uk-UA"/>
              </w:rPr>
              <w:lastRenderedPageBreak/>
              <w:t>загальної середньої освіти мовами національних меншин чи корінних народів</w:t>
            </w:r>
          </w:p>
        </w:tc>
      </w:tr>
    </w:tbl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jc w:val="both"/>
      </w:pPr>
      <w:r>
        <w:rPr>
          <w:color w:val="000000"/>
        </w:rPr>
        <w:lastRenderedPageBreak/>
        <w:t>* Здобувачі освіти, які для проходження державної підсумкової атестації вибрали другим навчальним предметом історію України, можуть вибрати третім навчальним предметом математику і навпаки.</w:t>
      </w:r>
    </w:p>
    <w:p w:rsidR="00505D27" w:rsidRDefault="00505D27" w:rsidP="00505D27">
      <w:pPr>
        <w:pStyle w:val="a7"/>
        <w:widowControl w:val="0"/>
        <w:shd w:val="clear" w:color="auto" w:fill="FFFFFF"/>
        <w:spacing w:before="0" w:beforeAutospacing="0" w:after="0" w:afterAutospacing="0"/>
        <w:ind w:left="709"/>
        <w:rPr>
          <w:b/>
          <w:sz w:val="28"/>
          <w:szCs w:val="28"/>
          <w:u w:val="single"/>
        </w:rPr>
      </w:pPr>
      <w:r>
        <w:rPr>
          <w:color w:val="000000"/>
        </w:rPr>
        <w:t>** На підставі заяви одного з батьків або інших законних представників та за рішення педагогічної ради.</w:t>
      </w:r>
    </w:p>
    <w:p w:rsidR="00044144" w:rsidRPr="00505D27" w:rsidRDefault="00044144" w:rsidP="00505D27">
      <w:pPr>
        <w:tabs>
          <w:tab w:val="left" w:pos="3960"/>
        </w:tabs>
        <w:ind w:left="709"/>
        <w:rPr>
          <w:b/>
          <w:sz w:val="32"/>
          <w:szCs w:val="32"/>
          <w:lang w:val="uk-UA"/>
        </w:rPr>
      </w:pPr>
    </w:p>
    <w:p w:rsidR="00044144" w:rsidRDefault="00044144" w:rsidP="00505D27">
      <w:pPr>
        <w:tabs>
          <w:tab w:val="left" w:pos="3960"/>
        </w:tabs>
        <w:ind w:left="709"/>
        <w:rPr>
          <w:b/>
          <w:sz w:val="32"/>
          <w:szCs w:val="32"/>
        </w:rPr>
      </w:pPr>
    </w:p>
    <w:p w:rsidR="009C4AE5" w:rsidRDefault="009C4AE5" w:rsidP="00505D27">
      <w:pPr>
        <w:tabs>
          <w:tab w:val="left" w:pos="993"/>
        </w:tabs>
        <w:ind w:left="709"/>
        <w:rPr>
          <w:sz w:val="28"/>
          <w:szCs w:val="28"/>
        </w:rPr>
      </w:pPr>
    </w:p>
    <w:p w:rsidR="008277BF" w:rsidRDefault="008277BF" w:rsidP="00505D27">
      <w:pPr>
        <w:tabs>
          <w:tab w:val="left" w:pos="993"/>
        </w:tabs>
        <w:ind w:left="709"/>
        <w:rPr>
          <w:sz w:val="28"/>
          <w:szCs w:val="28"/>
        </w:rPr>
      </w:pPr>
    </w:p>
    <w:p w:rsidR="008277BF" w:rsidRDefault="008277BF" w:rsidP="00505D27">
      <w:pPr>
        <w:ind w:left="709"/>
        <w:jc w:val="both"/>
      </w:pPr>
    </w:p>
    <w:p w:rsidR="008277BF" w:rsidRDefault="008277BF" w:rsidP="00505D27">
      <w:pPr>
        <w:ind w:left="709"/>
        <w:jc w:val="center"/>
      </w:pPr>
    </w:p>
    <w:p w:rsidR="008277BF" w:rsidRDefault="008277BF" w:rsidP="00505D27">
      <w:pPr>
        <w:ind w:left="709"/>
      </w:pPr>
    </w:p>
    <w:p w:rsidR="008277BF" w:rsidRDefault="008277BF" w:rsidP="00505D27">
      <w:pPr>
        <w:ind w:left="709"/>
      </w:pPr>
    </w:p>
    <w:p w:rsidR="008277BF" w:rsidRDefault="008277BF" w:rsidP="00505D27">
      <w:pPr>
        <w:ind w:left="709"/>
        <w:rPr>
          <w:sz w:val="28"/>
          <w:szCs w:val="28"/>
        </w:rPr>
      </w:pPr>
    </w:p>
    <w:p w:rsidR="008277BF" w:rsidRDefault="008277BF" w:rsidP="00505D27">
      <w:pPr>
        <w:ind w:left="709"/>
        <w:rPr>
          <w:sz w:val="28"/>
          <w:szCs w:val="28"/>
        </w:rPr>
      </w:pPr>
    </w:p>
    <w:p w:rsidR="008277BF" w:rsidRDefault="008277BF" w:rsidP="00505D27">
      <w:pPr>
        <w:ind w:left="709"/>
        <w:rPr>
          <w:sz w:val="28"/>
          <w:szCs w:val="28"/>
        </w:rPr>
      </w:pPr>
    </w:p>
    <w:p w:rsidR="008277BF" w:rsidRPr="009C4AE5" w:rsidRDefault="008277BF" w:rsidP="00505D27">
      <w:pPr>
        <w:ind w:left="709"/>
        <w:rPr>
          <w:vanish/>
        </w:rPr>
      </w:pPr>
    </w:p>
    <w:p w:rsidR="008277BF" w:rsidRPr="009C4AE5" w:rsidRDefault="008277BF" w:rsidP="00505D27">
      <w:pPr>
        <w:ind w:left="709"/>
        <w:rPr>
          <w:vanish/>
        </w:rPr>
      </w:pPr>
    </w:p>
    <w:p w:rsidR="008277BF" w:rsidRPr="009C4AE5" w:rsidRDefault="008277BF" w:rsidP="00505D27">
      <w:pPr>
        <w:ind w:left="709"/>
        <w:rPr>
          <w:vanish/>
        </w:rPr>
      </w:pPr>
    </w:p>
    <w:p w:rsidR="008277BF" w:rsidRPr="009C4AE5" w:rsidRDefault="008277BF" w:rsidP="00505D27">
      <w:pPr>
        <w:ind w:left="709"/>
      </w:pPr>
    </w:p>
    <w:p w:rsidR="008277BF" w:rsidRPr="009C4AE5" w:rsidRDefault="008277BF" w:rsidP="00505D27">
      <w:pPr>
        <w:ind w:left="709"/>
      </w:pPr>
    </w:p>
    <w:p w:rsidR="008277BF" w:rsidRPr="009C4AE5" w:rsidRDefault="008277BF" w:rsidP="00505D27">
      <w:pPr>
        <w:ind w:left="709"/>
      </w:pPr>
    </w:p>
    <w:p w:rsidR="002E2540" w:rsidRDefault="002E2540" w:rsidP="00505D27">
      <w:pPr>
        <w:tabs>
          <w:tab w:val="left" w:pos="4110"/>
        </w:tabs>
        <w:ind w:left="709" w:right="-993"/>
        <w:rPr>
          <w:sz w:val="28"/>
          <w:szCs w:val="28"/>
        </w:rPr>
      </w:pPr>
    </w:p>
    <w:p w:rsidR="002E2540" w:rsidRDefault="002E2540" w:rsidP="00505D27">
      <w:pPr>
        <w:ind w:left="709"/>
        <w:rPr>
          <w:sz w:val="28"/>
          <w:szCs w:val="28"/>
        </w:rPr>
      </w:pPr>
    </w:p>
    <w:p w:rsidR="002E2540" w:rsidRDefault="002E2540" w:rsidP="00505D27">
      <w:pPr>
        <w:ind w:left="709"/>
        <w:jc w:val="center"/>
        <w:rPr>
          <w:sz w:val="28"/>
          <w:szCs w:val="28"/>
        </w:rPr>
      </w:pPr>
    </w:p>
    <w:p w:rsidR="002E2540" w:rsidRDefault="002E2540" w:rsidP="00505D27">
      <w:pPr>
        <w:ind w:left="709"/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21E2F"/>
    <w:rsid w:val="00044144"/>
    <w:rsid w:val="000736E9"/>
    <w:rsid w:val="000D67F5"/>
    <w:rsid w:val="000F6711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83591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3E6DE8"/>
    <w:rsid w:val="004562A9"/>
    <w:rsid w:val="00505D27"/>
    <w:rsid w:val="00555A34"/>
    <w:rsid w:val="00583018"/>
    <w:rsid w:val="005C1A88"/>
    <w:rsid w:val="00611651"/>
    <w:rsid w:val="0064150E"/>
    <w:rsid w:val="006474A2"/>
    <w:rsid w:val="006B37C2"/>
    <w:rsid w:val="006C18DE"/>
    <w:rsid w:val="00734A9B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8F062A"/>
    <w:rsid w:val="00907E7A"/>
    <w:rsid w:val="00917408"/>
    <w:rsid w:val="00954581"/>
    <w:rsid w:val="00962675"/>
    <w:rsid w:val="00994183"/>
    <w:rsid w:val="009B010C"/>
    <w:rsid w:val="009B56F9"/>
    <w:rsid w:val="009B5A30"/>
    <w:rsid w:val="009C120D"/>
    <w:rsid w:val="009C4AE5"/>
    <w:rsid w:val="009E5459"/>
    <w:rsid w:val="009F154C"/>
    <w:rsid w:val="00A12B23"/>
    <w:rsid w:val="00A5497A"/>
    <w:rsid w:val="00A8378F"/>
    <w:rsid w:val="00A970CB"/>
    <w:rsid w:val="00B12E6C"/>
    <w:rsid w:val="00B35A08"/>
    <w:rsid w:val="00B36D00"/>
    <w:rsid w:val="00B450EE"/>
    <w:rsid w:val="00BB6EA9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A420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870A-7B14-4EA6-A8D0-AE917BF1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2020-05-29T07:49:00Z</cp:lastPrinted>
  <dcterms:created xsi:type="dcterms:W3CDTF">2020-05-29T07:50:00Z</dcterms:created>
  <dcterms:modified xsi:type="dcterms:W3CDTF">2020-05-29T07:50:00Z</dcterms:modified>
</cp:coreProperties>
</file>