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62" w:rsidRDefault="00DB1462" w:rsidP="00592443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  <w:lang w:val="en-US"/>
        </w:rPr>
      </w:pPr>
    </w:p>
    <w:p w:rsidR="00DB1462" w:rsidRDefault="00DB1462" w:rsidP="00592443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  <w:lang w:val="en-US"/>
        </w:rPr>
      </w:pPr>
    </w:p>
    <w:p w:rsidR="00592443" w:rsidRDefault="00592443" w:rsidP="00592443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43" w:rsidRDefault="00592443" w:rsidP="00592443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1063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3"/>
      </w:tblGrid>
      <w:tr w:rsidR="00592443" w:rsidTr="00592443">
        <w:trPr>
          <w:trHeight w:val="1385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592443" w:rsidRDefault="0059244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КИЇВСЬКА ОБЛАСТЬ</w:t>
            </w:r>
          </w:p>
          <w:p w:rsidR="00592443" w:rsidRDefault="0059244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БАРИШІВСЬКИЙ НАВЧАЛЬНО-ВИХОВНИЙ КОМПЛЕКС</w:t>
            </w:r>
          </w:p>
          <w:p w:rsidR="00592443" w:rsidRDefault="0059244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«ГІМНАЗІЯ –  ЗАГАЛЬНООСВІТНЯ ШКОЛА І-ІІІ СТУПЕНІВ»</w:t>
            </w:r>
          </w:p>
          <w:p w:rsidR="00592443" w:rsidRDefault="0059244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92443" w:rsidRDefault="0059244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 А К А З</w:t>
            </w:r>
          </w:p>
          <w:p w:rsidR="00592443" w:rsidRDefault="0059244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92443" w:rsidRDefault="0059244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смт.Баришівка</w:t>
            </w:r>
            <w:proofErr w:type="spellEnd"/>
          </w:p>
        </w:tc>
      </w:tr>
    </w:tbl>
    <w:p w:rsidR="00592443" w:rsidRDefault="00592443" w:rsidP="00592443">
      <w:pPr>
        <w:pStyle w:val="1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7"/>
        <w:gridCol w:w="5260"/>
      </w:tblGrid>
      <w:tr w:rsidR="00592443" w:rsidTr="00592443">
        <w:trPr>
          <w:trHeight w:val="393"/>
        </w:trPr>
        <w:tc>
          <w:tcPr>
            <w:tcW w:w="3827" w:type="dxa"/>
          </w:tcPr>
          <w:p w:rsidR="00592443" w:rsidRDefault="00592443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r w:rsidR="00C37DE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04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вересня  201</w:t>
            </w:r>
            <w:r w:rsidR="00C37DE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року</w:t>
            </w:r>
          </w:p>
          <w:p w:rsidR="00592443" w:rsidRDefault="00592443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260" w:type="dxa"/>
            <w:hideMark/>
          </w:tcPr>
          <w:p w:rsidR="00592443" w:rsidRPr="00C37DED" w:rsidRDefault="00592443" w:rsidP="00C37DED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№ </w:t>
            </w:r>
            <w:r w:rsidR="00C37DED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101</w:t>
            </w:r>
          </w:p>
        </w:tc>
      </w:tr>
    </w:tbl>
    <w:p w:rsidR="00592443" w:rsidRDefault="00592443" w:rsidP="00592443">
      <w:pPr>
        <w:shd w:val="clear" w:color="auto" w:fill="FFFFFF"/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Про організацію науково-методичної </w:t>
      </w:r>
    </w:p>
    <w:p w:rsidR="00592443" w:rsidRDefault="00592443" w:rsidP="00592443">
      <w:pPr>
        <w:shd w:val="clear" w:color="auto" w:fill="FFFFFF"/>
        <w:ind w:left="5" w:firstLine="988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роботи з педагогічними кадрами </w:t>
      </w:r>
    </w:p>
    <w:p w:rsidR="00592443" w:rsidRDefault="00592443" w:rsidP="00592443">
      <w:pPr>
        <w:shd w:val="clear" w:color="auto" w:fill="FFFFFF"/>
        <w:ind w:left="5" w:firstLine="988"/>
        <w:rPr>
          <w:b/>
          <w:spacing w:val="-1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>в 201</w:t>
      </w:r>
      <w:r w:rsidR="00C37DED">
        <w:rPr>
          <w:b/>
          <w:spacing w:val="-1"/>
          <w:sz w:val="28"/>
          <w:szCs w:val="28"/>
          <w:lang w:val="en-US"/>
        </w:rPr>
        <w:t>7</w:t>
      </w:r>
      <w:r>
        <w:rPr>
          <w:b/>
          <w:spacing w:val="-1"/>
          <w:sz w:val="28"/>
          <w:szCs w:val="28"/>
          <w:lang w:val="uk-UA"/>
        </w:rPr>
        <w:t>/201</w:t>
      </w:r>
      <w:r w:rsidR="00C37DED">
        <w:rPr>
          <w:b/>
          <w:spacing w:val="-1"/>
          <w:sz w:val="28"/>
          <w:szCs w:val="28"/>
          <w:lang w:val="en-US"/>
        </w:rPr>
        <w:t>8</w:t>
      </w:r>
      <w:r>
        <w:rPr>
          <w:b/>
          <w:spacing w:val="-1"/>
          <w:sz w:val="28"/>
          <w:szCs w:val="28"/>
          <w:lang w:val="uk-UA"/>
        </w:rPr>
        <w:t xml:space="preserve"> навчальному році</w:t>
      </w:r>
    </w:p>
    <w:p w:rsidR="00592443" w:rsidRDefault="00592443" w:rsidP="00592443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</w:t>
      </w:r>
    </w:p>
    <w:p w:rsidR="00592443" w:rsidRPr="00C37DED" w:rsidRDefault="00592443" w:rsidP="00C37DED">
      <w:pPr>
        <w:pStyle w:val="a9"/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На виконання законів України «Про освіту», «Про загальну середню освіту», «Про дошкільну освіту», «Про позашкільну освіту»,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впровадження Державного стандарту базової і повної загальної середньої освіти,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затвердженого  постановою Кабінету Міністрів України  від                               23.11. 2011 року № 1392,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наказами та листами Міністерства освіти та науки України, департаменту освіти та науки Київської обласної державної адміністрації та  відповідно до  Статуту  районного методичного кабінету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ради, затвердженого рішенням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від 26.11.2009   </w:t>
      </w:r>
      <w:r w:rsidR="00C37DE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478 – 34 – 05, наказу  управління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РДА від 1</w:t>
      </w:r>
      <w:r w:rsidR="00C37DE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.09.201</w:t>
      </w:r>
      <w:r w:rsidR="00C37DED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№ 25</w:t>
      </w:r>
      <w:r w:rsidR="00C37DE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організацію науково-методичної роботи з керівниками та педагогічними кадрами району в 201</w:t>
      </w:r>
      <w:r w:rsidR="00C37DED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-201</w:t>
      </w:r>
      <w:r w:rsidR="00C37DE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році»,</w:t>
      </w:r>
      <w:r w:rsidR="00C37D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7DED">
        <w:rPr>
          <w:rFonts w:ascii="Times New Roman" w:hAnsi="Times New Roman"/>
          <w:sz w:val="28"/>
          <w:szCs w:val="28"/>
          <w:lang w:val="uk-UA"/>
        </w:rPr>
        <w:t>з метою подальшої модернізації та переходу до нового якісного стану діяльності навчального закладу  та підвищення ефективності й результативності науково-методичної роботи з  педагогічними кадрами,</w:t>
      </w:r>
    </w:p>
    <w:p w:rsidR="00592443" w:rsidRDefault="00592443" w:rsidP="00592443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ind w:firstLine="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592443" w:rsidRDefault="00592443" w:rsidP="005A75B2">
      <w:pPr>
        <w:shd w:val="clear" w:color="auto" w:fill="FFFFFF"/>
        <w:ind w:left="993"/>
        <w:rPr>
          <w:sz w:val="28"/>
          <w:szCs w:val="28"/>
          <w:lang w:val="uk-UA"/>
        </w:rPr>
      </w:pPr>
    </w:p>
    <w:p w:rsidR="00942FFC" w:rsidRPr="00942FFC" w:rsidRDefault="00592443" w:rsidP="00942FFC">
      <w:pPr>
        <w:ind w:left="993" w:hanging="285"/>
        <w:jc w:val="both"/>
        <w:rPr>
          <w:sz w:val="32"/>
          <w:szCs w:val="32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</w:t>
      </w:r>
      <w:r w:rsidRPr="005A75B2">
        <w:rPr>
          <w:spacing w:val="-1"/>
          <w:sz w:val="28"/>
          <w:szCs w:val="28"/>
          <w:lang w:val="uk-UA"/>
        </w:rPr>
        <w:t xml:space="preserve">        </w:t>
      </w:r>
      <w:r>
        <w:rPr>
          <w:spacing w:val="-1"/>
          <w:sz w:val="28"/>
          <w:szCs w:val="28"/>
          <w:lang w:val="uk-UA"/>
        </w:rPr>
        <w:t xml:space="preserve">1. Спрямувати діяльність </w:t>
      </w:r>
      <w:proofErr w:type="spellStart"/>
      <w:r>
        <w:rPr>
          <w:spacing w:val="-1"/>
          <w:sz w:val="28"/>
          <w:szCs w:val="28"/>
          <w:lang w:val="uk-UA"/>
        </w:rPr>
        <w:t>Баришівського</w:t>
      </w:r>
      <w:proofErr w:type="spellEnd"/>
      <w:r>
        <w:rPr>
          <w:spacing w:val="-1"/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 xml:space="preserve">  </w:t>
      </w:r>
      <w:r>
        <w:rPr>
          <w:spacing w:val="-1"/>
          <w:sz w:val="28"/>
          <w:szCs w:val="28"/>
          <w:lang w:val="uk-UA"/>
        </w:rPr>
        <w:t xml:space="preserve">на реалізацію науково-методичної проблеми </w:t>
      </w:r>
      <w:r>
        <w:rPr>
          <w:i/>
          <w:spacing w:val="-1"/>
          <w:sz w:val="28"/>
          <w:szCs w:val="28"/>
          <w:lang w:val="uk-UA"/>
        </w:rPr>
        <w:t>«</w:t>
      </w:r>
      <w:r w:rsidR="00942FFC" w:rsidRPr="00942FFC">
        <w:rPr>
          <w:b/>
          <w:sz w:val="32"/>
          <w:szCs w:val="32"/>
          <w:lang w:val="uk-UA"/>
        </w:rPr>
        <w:t>«</w:t>
      </w:r>
      <w:r w:rsidR="00942FFC" w:rsidRPr="00942FFC">
        <w:rPr>
          <w:sz w:val="32"/>
          <w:szCs w:val="32"/>
          <w:lang w:val="uk-UA"/>
        </w:rPr>
        <w:t xml:space="preserve">Реалізація сучасних педагогічних технологій освіти на засадах </w:t>
      </w:r>
      <w:proofErr w:type="spellStart"/>
      <w:r w:rsidR="00942FFC" w:rsidRPr="00942FFC">
        <w:rPr>
          <w:sz w:val="32"/>
          <w:szCs w:val="32"/>
          <w:lang w:val="uk-UA"/>
        </w:rPr>
        <w:t>компетентнісного</w:t>
      </w:r>
      <w:proofErr w:type="spellEnd"/>
      <w:r w:rsidR="00942FFC" w:rsidRPr="00942FFC">
        <w:rPr>
          <w:sz w:val="32"/>
          <w:szCs w:val="32"/>
          <w:lang w:val="uk-UA"/>
        </w:rPr>
        <w:t xml:space="preserve"> підходу в контексті положень «Нової української школи».</w:t>
      </w:r>
    </w:p>
    <w:p w:rsidR="00592443" w:rsidRDefault="00592443" w:rsidP="0059244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60" w:right="14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A75B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2. Затвердити:</w:t>
      </w:r>
    </w:p>
    <w:p w:rsidR="00592443" w:rsidRDefault="00592443" w:rsidP="00592443">
      <w:pPr>
        <w:shd w:val="clear" w:color="auto" w:fill="FFFFFF"/>
        <w:ind w:left="993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2.1.  План  науково-методичної роботи з  педагогічними кадрами  (додаток 1).</w:t>
      </w:r>
    </w:p>
    <w:p w:rsidR="00592443" w:rsidRDefault="00592443" w:rsidP="0059244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75" w:right="14" w:firstLine="61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2.2. Персональний склад  науково-методичної ради НВК (додаток 2).</w:t>
      </w:r>
    </w:p>
    <w:p w:rsidR="00592443" w:rsidRDefault="00592443" w:rsidP="0059244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75" w:right="14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2.3. План роботи науково-методичної ради НВК  </w:t>
      </w:r>
      <w:r>
        <w:rPr>
          <w:spacing w:val="-1"/>
          <w:sz w:val="28"/>
          <w:szCs w:val="28"/>
          <w:lang w:val="uk-UA"/>
        </w:rPr>
        <w:t>(додаток 3).</w:t>
      </w:r>
    </w:p>
    <w:p w:rsidR="00592443" w:rsidRDefault="00592443" w:rsidP="00592443">
      <w:pPr>
        <w:shd w:val="clear" w:color="auto" w:fill="FFFFFF"/>
        <w:ind w:left="375" w:right="14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 xml:space="preserve">     </w:t>
      </w:r>
      <w:r>
        <w:rPr>
          <w:spacing w:val="-1"/>
          <w:sz w:val="28"/>
          <w:szCs w:val="28"/>
        </w:rPr>
        <w:t xml:space="preserve">              </w:t>
      </w:r>
      <w:r>
        <w:rPr>
          <w:spacing w:val="-1"/>
          <w:sz w:val="28"/>
          <w:szCs w:val="28"/>
          <w:lang w:val="uk-UA"/>
        </w:rPr>
        <w:t>2.4.  Циклограму роботи НВК (додаток 4)</w:t>
      </w:r>
      <w:r>
        <w:rPr>
          <w:sz w:val="28"/>
          <w:szCs w:val="28"/>
          <w:lang w:val="uk-UA"/>
        </w:rPr>
        <w:t>.</w:t>
      </w:r>
    </w:p>
    <w:p w:rsidR="00DB1462" w:rsidRPr="00AE6507" w:rsidRDefault="00592443" w:rsidP="00592443">
      <w:pPr>
        <w:shd w:val="clear" w:color="auto" w:fill="FFFFFF"/>
        <w:ind w:left="99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</w:t>
      </w:r>
    </w:p>
    <w:p w:rsidR="00DB1462" w:rsidRPr="00AE6507" w:rsidRDefault="00DB1462" w:rsidP="00592443">
      <w:pPr>
        <w:shd w:val="clear" w:color="auto" w:fill="FFFFFF"/>
        <w:ind w:left="993"/>
        <w:rPr>
          <w:sz w:val="28"/>
          <w:szCs w:val="28"/>
        </w:rPr>
      </w:pPr>
    </w:p>
    <w:p w:rsidR="00DB1462" w:rsidRPr="00AE6507" w:rsidRDefault="00DB1462" w:rsidP="00592443">
      <w:pPr>
        <w:shd w:val="clear" w:color="auto" w:fill="FFFFFF"/>
        <w:ind w:left="993"/>
        <w:rPr>
          <w:sz w:val="28"/>
          <w:szCs w:val="28"/>
        </w:rPr>
      </w:pPr>
    </w:p>
    <w:p w:rsidR="005A75B2" w:rsidRPr="00DB1462" w:rsidRDefault="00592443" w:rsidP="00DB1462">
      <w:pPr>
        <w:shd w:val="clear" w:color="auto" w:fill="FFFFFF"/>
        <w:ind w:left="993" w:firstLine="423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 xml:space="preserve"> 2.5.  Модель науково-методичної роботи </w:t>
      </w:r>
      <w:r>
        <w:rPr>
          <w:spacing w:val="-3"/>
          <w:sz w:val="28"/>
          <w:szCs w:val="28"/>
          <w:lang w:val="uk-UA"/>
        </w:rPr>
        <w:t xml:space="preserve">з  педагогічними кадрами    </w:t>
      </w:r>
      <w:r>
        <w:rPr>
          <w:spacing w:val="-1"/>
          <w:sz w:val="28"/>
          <w:szCs w:val="28"/>
          <w:lang w:val="uk-UA"/>
        </w:rPr>
        <w:t>в 201</w:t>
      </w:r>
      <w:r w:rsidR="00C37DED">
        <w:rPr>
          <w:spacing w:val="-1"/>
          <w:sz w:val="28"/>
          <w:szCs w:val="28"/>
          <w:lang w:val="uk-UA"/>
        </w:rPr>
        <w:t>7</w:t>
      </w:r>
      <w:r>
        <w:rPr>
          <w:spacing w:val="-1"/>
          <w:sz w:val="28"/>
          <w:szCs w:val="28"/>
          <w:lang w:val="uk-UA"/>
        </w:rPr>
        <w:t>/201</w:t>
      </w:r>
      <w:r w:rsidR="00C37DED">
        <w:rPr>
          <w:spacing w:val="-1"/>
          <w:sz w:val="28"/>
          <w:szCs w:val="28"/>
          <w:lang w:val="uk-UA"/>
        </w:rPr>
        <w:t>8</w:t>
      </w:r>
      <w:r>
        <w:rPr>
          <w:spacing w:val="-1"/>
          <w:sz w:val="28"/>
          <w:szCs w:val="28"/>
          <w:lang w:val="uk-UA"/>
        </w:rPr>
        <w:t xml:space="preserve"> навчальному році (додаток 5)</w:t>
      </w:r>
    </w:p>
    <w:p w:rsidR="00592443" w:rsidRDefault="005A75B2" w:rsidP="00592443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592443">
        <w:rPr>
          <w:sz w:val="28"/>
          <w:szCs w:val="28"/>
          <w:lang w:val="uk-UA"/>
        </w:rPr>
        <w:t>2.6. Персональний склад  керівників  методичних структур (додаток 6).</w:t>
      </w:r>
    </w:p>
    <w:p w:rsidR="00592443" w:rsidRDefault="00592443" w:rsidP="00592443">
      <w:pPr>
        <w:shd w:val="clear" w:color="auto" w:fill="FFFFFF"/>
        <w:ind w:left="993" w:right="14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DB1462" w:rsidRPr="00DB14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2.7. План-графік проведення предметних тижнів у 201</w:t>
      </w:r>
      <w:r w:rsidR="00C37DE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C37DE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навчальному році  (додаток 7).</w:t>
      </w:r>
    </w:p>
    <w:p w:rsidR="00592443" w:rsidRDefault="00592443" w:rsidP="00592443">
      <w:pPr>
        <w:shd w:val="clear" w:color="auto" w:fill="FFFFFF"/>
        <w:ind w:left="993" w:right="14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2.8. Список наставників молодих учителів і класних керівників (додаток 8).</w:t>
      </w:r>
    </w:p>
    <w:p w:rsidR="00592443" w:rsidRDefault="00592443" w:rsidP="00592443">
      <w:pPr>
        <w:shd w:val="clear" w:color="auto" w:fill="FFFFFF"/>
        <w:ind w:left="993" w:right="14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2.9. План роботи Школи молодого та малодосвідченого вчителя (керівник </w:t>
      </w:r>
      <w:r w:rsidR="00C37DED">
        <w:rPr>
          <w:sz w:val="28"/>
          <w:szCs w:val="28"/>
          <w:lang w:val="uk-UA"/>
        </w:rPr>
        <w:t>Трофімова Н.В.</w:t>
      </w:r>
      <w:r>
        <w:rPr>
          <w:sz w:val="28"/>
          <w:szCs w:val="28"/>
          <w:lang w:val="uk-UA"/>
        </w:rPr>
        <w:t>) (додаток 9).</w:t>
      </w:r>
    </w:p>
    <w:p w:rsidR="00592443" w:rsidRDefault="00592443" w:rsidP="00592443">
      <w:pPr>
        <w:shd w:val="clear" w:color="auto" w:fill="FFFFFF"/>
        <w:ind w:left="993" w:right="14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2.10. План роботи Школи передового педагогічного досвіду (керівник </w:t>
      </w:r>
      <w:proofErr w:type="spellStart"/>
      <w:r>
        <w:rPr>
          <w:sz w:val="28"/>
          <w:szCs w:val="28"/>
          <w:lang w:val="uk-UA"/>
        </w:rPr>
        <w:t>Лепета</w:t>
      </w:r>
      <w:proofErr w:type="spellEnd"/>
      <w:r>
        <w:rPr>
          <w:sz w:val="28"/>
          <w:szCs w:val="28"/>
          <w:lang w:val="uk-UA"/>
        </w:rPr>
        <w:t xml:space="preserve"> В.В.) (додаток 10).</w:t>
      </w:r>
    </w:p>
    <w:p w:rsidR="00592443" w:rsidRDefault="00592443" w:rsidP="00592443">
      <w:pPr>
        <w:shd w:val="clear" w:color="auto" w:fill="FFFFFF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>3. Методичній раді НВК (</w:t>
      </w:r>
      <w:proofErr w:type="spellStart"/>
      <w:r>
        <w:rPr>
          <w:sz w:val="28"/>
          <w:szCs w:val="28"/>
          <w:lang w:val="uk-UA"/>
        </w:rPr>
        <w:t>Лепета</w:t>
      </w:r>
      <w:proofErr w:type="spellEnd"/>
      <w:r>
        <w:rPr>
          <w:sz w:val="28"/>
          <w:szCs w:val="28"/>
          <w:lang w:val="uk-UA"/>
        </w:rPr>
        <w:t xml:space="preserve"> В.В.): </w:t>
      </w:r>
    </w:p>
    <w:p w:rsidR="00592443" w:rsidRDefault="00592443" w:rsidP="00592443">
      <w:pPr>
        <w:shd w:val="clear" w:color="auto" w:fill="FFFFFF"/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>3.1. Скласти календар основних методичних заходів на основі плану роботи НВК</w:t>
      </w:r>
    </w:p>
    <w:p w:rsidR="00592443" w:rsidRDefault="00592443" w:rsidP="00592443">
      <w:pPr>
        <w:shd w:val="clear" w:color="auto" w:fill="FFFFFF"/>
        <w:ind w:left="7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01.10.201</w:t>
      </w:r>
      <w:r w:rsidR="00C37DE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592443" w:rsidRDefault="00592443" w:rsidP="00592443">
      <w:pPr>
        <w:shd w:val="clear" w:color="auto" w:fill="FFFFFF"/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3.2. Організувати роботу НВК з науково-методичної проблеми «Створення системи роботи з обдарованими дітьми» як опорного навчального закладу району відповідно до Положення про опорний навчальний заклад.</w:t>
      </w:r>
    </w:p>
    <w:p w:rsidR="00592443" w:rsidRDefault="00592443" w:rsidP="0059244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3.3. Взяти участь у</w:t>
      </w:r>
      <w:r>
        <w:rPr>
          <w:spacing w:val="-1"/>
          <w:sz w:val="28"/>
          <w:szCs w:val="28"/>
          <w:lang w:val="uk-UA"/>
        </w:rPr>
        <w:t xml:space="preserve"> проведенні І (районних) етапів:</w:t>
      </w:r>
    </w:p>
    <w:p w:rsidR="00592443" w:rsidRDefault="00592443" w:rsidP="00592443">
      <w:pPr>
        <w:shd w:val="clear" w:color="auto" w:fill="FFFFFF"/>
        <w:ind w:left="993" w:hanging="28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</w:rPr>
        <w:t xml:space="preserve">               </w:t>
      </w:r>
      <w:r>
        <w:rPr>
          <w:spacing w:val="-1"/>
          <w:sz w:val="28"/>
          <w:szCs w:val="28"/>
          <w:lang w:val="uk-UA"/>
        </w:rPr>
        <w:t xml:space="preserve">3.3.1 Всеукраїнського  конкурсу </w:t>
      </w:r>
      <w:r>
        <w:rPr>
          <w:sz w:val="28"/>
          <w:szCs w:val="28"/>
          <w:lang w:val="uk-UA"/>
        </w:rPr>
        <w:t xml:space="preserve"> «Учитель року - 2017» за визначеними  номінаціями.</w:t>
      </w:r>
    </w:p>
    <w:p w:rsidR="00592443" w:rsidRDefault="00592443" w:rsidP="00592443">
      <w:pPr>
        <w:shd w:val="clear" w:color="auto" w:fill="FFFFFF"/>
        <w:spacing w:before="5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Вересень – жовтень  201</w:t>
      </w:r>
      <w:r w:rsidR="00C37DED">
        <w:rPr>
          <w:spacing w:val="-3"/>
          <w:sz w:val="28"/>
          <w:szCs w:val="28"/>
          <w:lang w:val="uk-UA"/>
        </w:rPr>
        <w:t>7</w:t>
      </w:r>
      <w:r>
        <w:rPr>
          <w:spacing w:val="-3"/>
          <w:sz w:val="28"/>
          <w:szCs w:val="28"/>
          <w:lang w:val="uk-UA"/>
        </w:rPr>
        <w:t xml:space="preserve"> року</w:t>
      </w:r>
    </w:p>
    <w:p w:rsidR="00592443" w:rsidRDefault="00592443" w:rsidP="00592443">
      <w:pPr>
        <w:shd w:val="clear" w:color="auto" w:fill="FFFFFF"/>
        <w:spacing w:before="5"/>
        <w:ind w:firstLine="708"/>
        <w:rPr>
          <w:sz w:val="28"/>
          <w:szCs w:val="28"/>
          <w:lang w:val="uk-UA"/>
        </w:rPr>
      </w:pPr>
      <w:r>
        <w:rPr>
          <w:spacing w:val="-3"/>
          <w:sz w:val="28"/>
          <w:szCs w:val="28"/>
        </w:rPr>
        <w:t xml:space="preserve">                 </w:t>
      </w:r>
      <w:r>
        <w:rPr>
          <w:spacing w:val="-3"/>
          <w:sz w:val="28"/>
          <w:szCs w:val="28"/>
          <w:lang w:val="uk-UA"/>
        </w:rPr>
        <w:t>3.2.</w:t>
      </w:r>
      <w:r w:rsidR="00C37DED">
        <w:rPr>
          <w:spacing w:val="-3"/>
          <w:sz w:val="28"/>
          <w:szCs w:val="28"/>
          <w:lang w:val="uk-UA"/>
        </w:rPr>
        <w:t>2</w:t>
      </w:r>
      <w:r>
        <w:rPr>
          <w:spacing w:val="-3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 Обласного конкурсу – захисту 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  <w:lang w:val="uk-UA"/>
        </w:rPr>
        <w:t xml:space="preserve"> сайтів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навчальних закладів.</w:t>
      </w:r>
    </w:p>
    <w:p w:rsidR="00592443" w:rsidRDefault="00592443" w:rsidP="00592443">
      <w:pPr>
        <w:shd w:val="clear" w:color="auto" w:fill="FFFFFF"/>
        <w:spacing w:before="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201</w:t>
      </w:r>
      <w:r w:rsidR="00C37DE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року </w:t>
      </w:r>
    </w:p>
    <w:p w:rsidR="00592443" w:rsidRDefault="00592443" w:rsidP="00592443">
      <w:pPr>
        <w:shd w:val="clear" w:color="auto" w:fill="FFFFFF"/>
        <w:spacing w:before="5"/>
        <w:ind w:left="993" w:hanging="285"/>
        <w:rPr>
          <w:iCs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3.2.</w:t>
      </w:r>
      <w:r w:rsidR="00C37DE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Всеукраїнського конкурсу «Інноваційний урок</w:t>
      </w:r>
      <w:r>
        <w:rPr>
          <w:iCs/>
          <w:sz w:val="28"/>
          <w:szCs w:val="28"/>
          <w:lang w:val="uk-UA"/>
        </w:rPr>
        <w:t xml:space="preserve"> фізичної культури та урок фізичної культури  з елементами футболу 201</w:t>
      </w:r>
      <w:r w:rsidR="00C37DED">
        <w:rPr>
          <w:iCs/>
          <w:sz w:val="28"/>
          <w:szCs w:val="28"/>
          <w:lang w:val="uk-UA"/>
        </w:rPr>
        <w:t>8</w:t>
      </w:r>
      <w:r>
        <w:rPr>
          <w:iCs/>
          <w:sz w:val="28"/>
          <w:szCs w:val="28"/>
          <w:lang w:val="uk-UA"/>
        </w:rPr>
        <w:t>».</w:t>
      </w:r>
    </w:p>
    <w:p w:rsidR="00592443" w:rsidRDefault="00592443" w:rsidP="00592443">
      <w:pPr>
        <w:shd w:val="clear" w:color="auto" w:fill="FFFFFF"/>
        <w:spacing w:before="5"/>
        <w:jc w:val="right"/>
        <w:rPr>
          <w:spacing w:val="-3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Березень 201</w:t>
      </w:r>
      <w:r w:rsidR="00C37DED">
        <w:rPr>
          <w:iCs/>
          <w:sz w:val="28"/>
          <w:szCs w:val="28"/>
          <w:lang w:val="uk-UA"/>
        </w:rPr>
        <w:t>8</w:t>
      </w:r>
      <w:r>
        <w:rPr>
          <w:iCs/>
          <w:sz w:val="28"/>
          <w:szCs w:val="28"/>
          <w:lang w:val="uk-UA"/>
        </w:rPr>
        <w:t xml:space="preserve"> року </w:t>
      </w:r>
    </w:p>
    <w:p w:rsidR="00592443" w:rsidRDefault="00592443" w:rsidP="00592443">
      <w:pPr>
        <w:shd w:val="clear" w:color="auto" w:fill="FFFFFF"/>
        <w:tabs>
          <w:tab w:val="left" w:pos="1075"/>
        </w:tabs>
        <w:ind w:left="600" w:right="1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4</w:t>
      </w:r>
      <w:r>
        <w:rPr>
          <w:sz w:val="28"/>
          <w:szCs w:val="28"/>
          <w:lang w:val="uk-UA"/>
        </w:rPr>
        <w:t>. Забезпечити:</w:t>
      </w:r>
    </w:p>
    <w:p w:rsidR="00592443" w:rsidRDefault="00592443" w:rsidP="00592443">
      <w:pPr>
        <w:shd w:val="clear" w:color="auto" w:fill="FFFFFF"/>
        <w:tabs>
          <w:tab w:val="left" w:pos="1075"/>
        </w:tabs>
        <w:ind w:left="993" w:right="19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4.1. Організацію та якісне проведення  науково-</w:t>
      </w:r>
      <w:r>
        <w:rPr>
          <w:spacing w:val="-1"/>
          <w:sz w:val="28"/>
          <w:szCs w:val="28"/>
          <w:lang w:val="uk-UA"/>
        </w:rPr>
        <w:t>методичних заходів, що передбачені річним планом роботи НВК.</w:t>
      </w:r>
    </w:p>
    <w:p w:rsidR="00592443" w:rsidRDefault="00592443" w:rsidP="00592443">
      <w:pPr>
        <w:shd w:val="clear" w:color="auto" w:fill="FFFFFF"/>
        <w:spacing w:before="5"/>
        <w:jc w:val="right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Протягом 201</w:t>
      </w:r>
      <w:r w:rsidR="00C37DED">
        <w:rPr>
          <w:spacing w:val="-2"/>
          <w:sz w:val="28"/>
          <w:szCs w:val="28"/>
          <w:lang w:val="uk-UA"/>
        </w:rPr>
        <w:t>7</w:t>
      </w:r>
      <w:r>
        <w:rPr>
          <w:spacing w:val="-2"/>
          <w:sz w:val="28"/>
          <w:szCs w:val="28"/>
          <w:lang w:val="uk-UA"/>
        </w:rPr>
        <w:t xml:space="preserve"> / 201</w:t>
      </w:r>
      <w:r w:rsidR="00C37DED">
        <w:rPr>
          <w:spacing w:val="-2"/>
          <w:sz w:val="28"/>
          <w:szCs w:val="28"/>
          <w:lang w:val="uk-UA"/>
        </w:rPr>
        <w:t>8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н.р</w:t>
      </w:r>
      <w:proofErr w:type="spellEnd"/>
      <w:r>
        <w:rPr>
          <w:spacing w:val="-2"/>
          <w:sz w:val="28"/>
          <w:szCs w:val="28"/>
          <w:lang w:val="uk-UA"/>
        </w:rPr>
        <w:t>.</w:t>
      </w:r>
    </w:p>
    <w:p w:rsidR="00592443" w:rsidRDefault="00592443" w:rsidP="00592443">
      <w:pPr>
        <w:shd w:val="clear" w:color="auto" w:fill="FFFFFF"/>
        <w:tabs>
          <w:tab w:val="left" w:pos="1075"/>
        </w:tabs>
        <w:ind w:left="993" w:right="14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4.2. </w:t>
      </w:r>
      <w:r>
        <w:rPr>
          <w:spacing w:val="-1"/>
          <w:sz w:val="28"/>
          <w:szCs w:val="28"/>
          <w:lang w:val="uk-UA"/>
        </w:rPr>
        <w:t>Участь педагогів НВК у районних та  обласних науково-методичних заходах</w:t>
      </w:r>
      <w:r>
        <w:rPr>
          <w:sz w:val="28"/>
          <w:szCs w:val="28"/>
          <w:lang w:val="uk-UA"/>
        </w:rPr>
        <w:t>.</w:t>
      </w:r>
    </w:p>
    <w:p w:rsidR="00592443" w:rsidRDefault="00592443" w:rsidP="00592443">
      <w:pPr>
        <w:shd w:val="clear" w:color="auto" w:fill="FFFFFF"/>
        <w:spacing w:before="14"/>
        <w:jc w:val="right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Протягом 201</w:t>
      </w:r>
      <w:r w:rsidR="00C37DED">
        <w:rPr>
          <w:spacing w:val="-2"/>
          <w:sz w:val="28"/>
          <w:szCs w:val="28"/>
          <w:lang w:val="uk-UA"/>
        </w:rPr>
        <w:t>7</w:t>
      </w:r>
      <w:r>
        <w:rPr>
          <w:spacing w:val="-2"/>
          <w:sz w:val="28"/>
          <w:szCs w:val="28"/>
          <w:lang w:val="uk-UA"/>
        </w:rPr>
        <w:t xml:space="preserve"> /201</w:t>
      </w:r>
      <w:r w:rsidR="00C37DED">
        <w:rPr>
          <w:spacing w:val="-2"/>
          <w:sz w:val="28"/>
          <w:szCs w:val="28"/>
          <w:lang w:val="uk-UA"/>
        </w:rPr>
        <w:t>8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н.р</w:t>
      </w:r>
      <w:proofErr w:type="spellEnd"/>
      <w:r>
        <w:rPr>
          <w:spacing w:val="-2"/>
          <w:sz w:val="28"/>
          <w:szCs w:val="28"/>
          <w:lang w:val="uk-UA"/>
        </w:rPr>
        <w:t>.</w:t>
      </w:r>
    </w:p>
    <w:p w:rsidR="00592443" w:rsidRDefault="00592443" w:rsidP="00592443">
      <w:pPr>
        <w:shd w:val="clear" w:color="auto" w:fill="FFFFFF"/>
        <w:tabs>
          <w:tab w:val="left" w:pos="1075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4.3.Своєчасне проходження курсів підвищення кваліфікації педагогічних працівників за різними формами навчання відповідно до запитів та потреб.</w:t>
      </w:r>
    </w:p>
    <w:p w:rsidR="00592443" w:rsidRDefault="00592443" w:rsidP="00592443">
      <w:pPr>
        <w:shd w:val="clear" w:color="auto" w:fill="FFFFFF"/>
        <w:spacing w:before="5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Протягом 201</w:t>
      </w:r>
      <w:r w:rsidR="00C37DED">
        <w:rPr>
          <w:spacing w:val="-3"/>
          <w:sz w:val="28"/>
          <w:szCs w:val="28"/>
          <w:lang w:val="uk-UA"/>
        </w:rPr>
        <w:t>7</w:t>
      </w:r>
      <w:r>
        <w:rPr>
          <w:spacing w:val="-3"/>
          <w:sz w:val="28"/>
          <w:szCs w:val="28"/>
          <w:lang w:val="uk-UA"/>
        </w:rPr>
        <w:t xml:space="preserve"> / 201</w:t>
      </w:r>
      <w:r w:rsidR="00C37DED">
        <w:rPr>
          <w:spacing w:val="-3"/>
          <w:sz w:val="28"/>
          <w:szCs w:val="28"/>
          <w:lang w:val="uk-UA"/>
        </w:rPr>
        <w:t>8</w:t>
      </w:r>
      <w:r>
        <w:rPr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spacing w:val="-3"/>
          <w:sz w:val="28"/>
          <w:szCs w:val="28"/>
          <w:lang w:val="uk-UA"/>
        </w:rPr>
        <w:t>н.р</w:t>
      </w:r>
      <w:proofErr w:type="spellEnd"/>
      <w:r>
        <w:rPr>
          <w:spacing w:val="-3"/>
          <w:sz w:val="28"/>
          <w:szCs w:val="28"/>
          <w:lang w:val="uk-UA"/>
        </w:rPr>
        <w:t>.</w:t>
      </w:r>
    </w:p>
    <w:p w:rsidR="00592443" w:rsidRDefault="00592443" w:rsidP="00592443">
      <w:pPr>
        <w:shd w:val="clear" w:color="auto" w:fill="FFFFFF"/>
        <w:spacing w:before="5"/>
        <w:ind w:left="993" w:hanging="993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                 4.4.  Науково – методичний супровід дослідно-експериментальної роботи  та інноваційної діяльності.</w:t>
      </w:r>
    </w:p>
    <w:p w:rsidR="00592443" w:rsidRDefault="00592443" w:rsidP="00592443">
      <w:pPr>
        <w:shd w:val="clear" w:color="auto" w:fill="FFFFFF"/>
        <w:spacing w:before="5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Протягом 201</w:t>
      </w:r>
      <w:r w:rsidR="004841A2">
        <w:rPr>
          <w:spacing w:val="-3"/>
          <w:sz w:val="28"/>
          <w:szCs w:val="28"/>
          <w:lang w:val="uk-UA"/>
        </w:rPr>
        <w:t>7</w:t>
      </w:r>
      <w:r>
        <w:rPr>
          <w:spacing w:val="-3"/>
          <w:sz w:val="28"/>
          <w:szCs w:val="28"/>
          <w:lang w:val="uk-UA"/>
        </w:rPr>
        <w:t xml:space="preserve"> / 201</w:t>
      </w:r>
      <w:r w:rsidR="004841A2">
        <w:rPr>
          <w:spacing w:val="-3"/>
          <w:sz w:val="28"/>
          <w:szCs w:val="28"/>
          <w:lang w:val="uk-UA"/>
        </w:rPr>
        <w:t>8</w:t>
      </w:r>
      <w:r>
        <w:rPr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spacing w:val="-3"/>
          <w:sz w:val="28"/>
          <w:szCs w:val="28"/>
          <w:lang w:val="uk-UA"/>
        </w:rPr>
        <w:t>н.р</w:t>
      </w:r>
      <w:proofErr w:type="spellEnd"/>
      <w:r>
        <w:rPr>
          <w:spacing w:val="-3"/>
          <w:sz w:val="28"/>
          <w:szCs w:val="28"/>
          <w:lang w:val="uk-UA"/>
        </w:rPr>
        <w:t>.</w:t>
      </w:r>
    </w:p>
    <w:p w:rsidR="00592443" w:rsidRDefault="00592443" w:rsidP="0059244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993" w:hanging="993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4.5.  Організацію та якісне і </w:t>
      </w:r>
      <w:r>
        <w:rPr>
          <w:spacing w:val="-1"/>
          <w:sz w:val="28"/>
          <w:szCs w:val="28"/>
          <w:lang w:val="uk-UA"/>
        </w:rPr>
        <w:t>своєчасне проведення районних методичних заходів згідно плану роботи РМК у 201</w:t>
      </w:r>
      <w:r w:rsidR="004841A2">
        <w:rPr>
          <w:spacing w:val="-1"/>
          <w:sz w:val="28"/>
          <w:szCs w:val="28"/>
          <w:lang w:val="uk-UA"/>
        </w:rPr>
        <w:t>7</w:t>
      </w:r>
      <w:r>
        <w:rPr>
          <w:spacing w:val="-1"/>
          <w:sz w:val="28"/>
          <w:szCs w:val="28"/>
          <w:lang w:val="uk-UA"/>
        </w:rPr>
        <w:t>/201</w:t>
      </w:r>
      <w:r w:rsidR="004841A2">
        <w:rPr>
          <w:spacing w:val="-1"/>
          <w:sz w:val="28"/>
          <w:szCs w:val="28"/>
          <w:lang w:val="uk-UA"/>
        </w:rPr>
        <w:t>8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навчальному році на базі навчального закладу. </w:t>
      </w:r>
    </w:p>
    <w:p w:rsidR="00592443" w:rsidRPr="004841A2" w:rsidRDefault="00592443" w:rsidP="004841A2">
      <w:pPr>
        <w:shd w:val="clear" w:color="auto" w:fill="FFFFFF"/>
        <w:spacing w:before="5"/>
        <w:jc w:val="center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lastRenderedPageBreak/>
        <w:t xml:space="preserve">                                                                                          Протягом 201</w:t>
      </w:r>
      <w:r w:rsidR="004841A2">
        <w:rPr>
          <w:spacing w:val="-3"/>
          <w:sz w:val="28"/>
          <w:szCs w:val="28"/>
          <w:lang w:val="uk-UA"/>
        </w:rPr>
        <w:t>7</w:t>
      </w:r>
      <w:r>
        <w:rPr>
          <w:spacing w:val="-3"/>
          <w:sz w:val="28"/>
          <w:szCs w:val="28"/>
          <w:lang w:val="uk-UA"/>
        </w:rPr>
        <w:t>/201</w:t>
      </w:r>
      <w:r w:rsidR="004841A2">
        <w:rPr>
          <w:spacing w:val="-3"/>
          <w:sz w:val="28"/>
          <w:szCs w:val="28"/>
          <w:lang w:val="uk-UA"/>
        </w:rPr>
        <w:t>8</w:t>
      </w:r>
      <w:r>
        <w:rPr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spacing w:val="-3"/>
          <w:sz w:val="28"/>
          <w:szCs w:val="28"/>
          <w:lang w:val="uk-UA"/>
        </w:rPr>
        <w:t>н.р</w:t>
      </w:r>
      <w:proofErr w:type="spellEnd"/>
      <w:r>
        <w:rPr>
          <w:spacing w:val="-3"/>
          <w:sz w:val="28"/>
          <w:szCs w:val="28"/>
          <w:lang w:val="uk-UA"/>
        </w:rPr>
        <w:t>.</w:t>
      </w:r>
    </w:p>
    <w:p w:rsidR="00DB1462" w:rsidRPr="00AE6507" w:rsidRDefault="00592443" w:rsidP="00592443">
      <w:pPr>
        <w:shd w:val="clear" w:color="auto" w:fill="FFFFFF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</w:t>
      </w:r>
    </w:p>
    <w:p w:rsidR="00DB1462" w:rsidRPr="00AE6507" w:rsidRDefault="00DB1462" w:rsidP="00592443">
      <w:pPr>
        <w:shd w:val="clear" w:color="auto" w:fill="FFFFFF"/>
        <w:ind w:left="993" w:hanging="993"/>
        <w:jc w:val="both"/>
        <w:rPr>
          <w:sz w:val="28"/>
          <w:szCs w:val="28"/>
        </w:rPr>
      </w:pPr>
    </w:p>
    <w:p w:rsidR="00DB1462" w:rsidRPr="00AE6507" w:rsidRDefault="00DB1462" w:rsidP="00592443">
      <w:pPr>
        <w:shd w:val="clear" w:color="auto" w:fill="FFFFFF"/>
        <w:ind w:left="993" w:hanging="993"/>
        <w:jc w:val="both"/>
        <w:rPr>
          <w:sz w:val="28"/>
          <w:szCs w:val="28"/>
        </w:rPr>
      </w:pPr>
    </w:p>
    <w:p w:rsidR="00592443" w:rsidRDefault="00592443" w:rsidP="00DB1462">
      <w:pPr>
        <w:shd w:val="clear" w:color="auto" w:fill="FFFFFF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покладаю на заступника директора з навчально-виховної роботи Лепету В.В.</w:t>
      </w:r>
    </w:p>
    <w:p w:rsidR="00592443" w:rsidRDefault="00592443" w:rsidP="00592443">
      <w:pPr>
        <w:shd w:val="clear" w:color="auto" w:fill="FFFFFF"/>
        <w:ind w:left="420"/>
        <w:jc w:val="both"/>
        <w:rPr>
          <w:sz w:val="28"/>
          <w:szCs w:val="28"/>
          <w:lang w:val="uk-UA"/>
        </w:rPr>
      </w:pPr>
    </w:p>
    <w:p w:rsidR="00DB1462" w:rsidRPr="00AE6507" w:rsidRDefault="00DB1462" w:rsidP="004841A2">
      <w:pPr>
        <w:shd w:val="clear" w:color="auto" w:fill="FFFFFF"/>
        <w:jc w:val="center"/>
        <w:rPr>
          <w:sz w:val="28"/>
          <w:szCs w:val="28"/>
        </w:rPr>
      </w:pPr>
    </w:p>
    <w:p w:rsidR="00DB1462" w:rsidRPr="00AE6507" w:rsidRDefault="00DB1462" w:rsidP="004841A2">
      <w:pPr>
        <w:shd w:val="clear" w:color="auto" w:fill="FFFFFF"/>
        <w:jc w:val="center"/>
        <w:rPr>
          <w:sz w:val="28"/>
          <w:szCs w:val="28"/>
        </w:rPr>
      </w:pPr>
    </w:p>
    <w:p w:rsidR="004841A2" w:rsidRPr="00AE6507" w:rsidRDefault="00592443" w:rsidP="004841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 НВК                                     Н.П.Калмиков</w:t>
      </w:r>
      <w:r w:rsidR="004841A2">
        <w:rPr>
          <w:sz w:val="28"/>
          <w:szCs w:val="28"/>
          <w:lang w:val="uk-UA"/>
        </w:rPr>
        <w:t>а</w:t>
      </w:r>
    </w:p>
    <w:p w:rsidR="00DB1462" w:rsidRPr="00AE6507" w:rsidRDefault="00DB1462" w:rsidP="004841A2">
      <w:pPr>
        <w:shd w:val="clear" w:color="auto" w:fill="FFFFFF"/>
        <w:jc w:val="center"/>
        <w:rPr>
          <w:sz w:val="28"/>
          <w:szCs w:val="28"/>
        </w:rPr>
      </w:pPr>
    </w:p>
    <w:p w:rsidR="00592443" w:rsidRPr="004841A2" w:rsidRDefault="004841A2" w:rsidP="004841A2">
      <w:pPr>
        <w:shd w:val="clear" w:color="auto" w:fill="FFFFFF"/>
        <w:tabs>
          <w:tab w:val="left" w:pos="2025"/>
          <w:tab w:val="left" w:pos="2325"/>
          <w:tab w:val="center" w:pos="5897"/>
        </w:tabs>
        <w:ind w:left="993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ab/>
        <w:t xml:space="preserve"> </w:t>
      </w:r>
      <w:r w:rsidR="00592443">
        <w:rPr>
          <w:spacing w:val="-3"/>
          <w:sz w:val="28"/>
          <w:szCs w:val="28"/>
          <w:lang w:val="uk-UA"/>
        </w:rPr>
        <w:t>З наказом ознайомлені:</w:t>
      </w:r>
      <w:r w:rsidR="00592443">
        <w:rPr>
          <w:sz w:val="28"/>
          <w:szCs w:val="28"/>
          <w:lang w:val="uk-UA"/>
        </w:rPr>
        <w:t xml:space="preserve">                         </w:t>
      </w:r>
      <w:r w:rsidR="00592443">
        <w:rPr>
          <w:spacing w:val="-2"/>
          <w:sz w:val="28"/>
          <w:szCs w:val="28"/>
          <w:lang w:val="uk-UA"/>
        </w:rPr>
        <w:t xml:space="preserve">              </w:t>
      </w: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ind w:left="6394"/>
        <w:jc w:val="right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ind w:left="6394"/>
        <w:jc w:val="right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ind w:left="6394"/>
        <w:jc w:val="right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ind w:left="639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841A2" w:rsidRDefault="00592443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</w:t>
      </w: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Pr="00AE6507" w:rsidRDefault="004841A2" w:rsidP="005A75B2">
      <w:pPr>
        <w:shd w:val="clear" w:color="auto" w:fill="FFFFFF"/>
        <w:tabs>
          <w:tab w:val="left" w:pos="6705"/>
          <w:tab w:val="right" w:pos="9641"/>
        </w:tabs>
        <w:ind w:firstLine="567"/>
        <w:rPr>
          <w:sz w:val="28"/>
          <w:szCs w:val="28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4841A2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592443" w:rsidRDefault="004841A2" w:rsidP="004841A2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592443">
        <w:rPr>
          <w:sz w:val="28"/>
          <w:szCs w:val="28"/>
          <w:lang w:val="uk-UA"/>
        </w:rPr>
        <w:t>Додаток 1</w:t>
      </w:r>
    </w:p>
    <w:p w:rsidR="00592443" w:rsidRDefault="00592443" w:rsidP="00592443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ЗАТВЕРДЖЕНО </w:t>
      </w:r>
    </w:p>
    <w:p w:rsidR="00592443" w:rsidRDefault="00592443" w:rsidP="00592443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наказом Баришівського НВК</w:t>
      </w:r>
    </w:p>
    <w:p w:rsidR="005A75B2" w:rsidRDefault="004841A2" w:rsidP="005A75B2">
      <w:pPr>
        <w:shd w:val="clear" w:color="auto" w:fill="FFFFFF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5A75B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04</w:t>
      </w:r>
      <w:r w:rsidR="00592443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7</w:t>
      </w:r>
      <w:r w:rsidR="0059244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101</w:t>
      </w:r>
    </w:p>
    <w:p w:rsidR="00AE6507" w:rsidRDefault="00AE6507" w:rsidP="005A75B2">
      <w:pPr>
        <w:shd w:val="clear" w:color="auto" w:fill="FFFFFF"/>
        <w:ind w:left="567"/>
        <w:rPr>
          <w:sz w:val="28"/>
          <w:szCs w:val="28"/>
          <w:lang w:val="uk-UA"/>
        </w:rPr>
      </w:pPr>
    </w:p>
    <w:p w:rsidR="005A75B2" w:rsidRPr="00AE6507" w:rsidRDefault="00AE6507" w:rsidP="00AE6507">
      <w:pPr>
        <w:shd w:val="clear" w:color="auto" w:fill="FFFFFF"/>
        <w:ind w:left="567"/>
        <w:jc w:val="center"/>
        <w:rPr>
          <w:lang w:val="uk-UA"/>
        </w:rPr>
      </w:pPr>
      <w:r w:rsidRPr="00AE6507">
        <w:rPr>
          <w:lang w:val="uk-UA"/>
        </w:rPr>
        <w:t>П Л А Н</w:t>
      </w:r>
    </w:p>
    <w:p w:rsidR="00AE6507" w:rsidRPr="00AE6507" w:rsidRDefault="00AE6507" w:rsidP="00AE6507">
      <w:pPr>
        <w:shd w:val="clear" w:color="auto" w:fill="FFFFFF"/>
        <w:ind w:left="567"/>
        <w:jc w:val="center"/>
        <w:rPr>
          <w:lang w:val="uk-UA"/>
        </w:rPr>
      </w:pPr>
      <w:r w:rsidRPr="00AE6507">
        <w:rPr>
          <w:lang w:val="uk-UA"/>
        </w:rPr>
        <w:t>науково-методичної роботи з педагогічними кадрами</w:t>
      </w:r>
    </w:p>
    <w:p w:rsidR="00AE6507" w:rsidRPr="00AE6507" w:rsidRDefault="00AE6507" w:rsidP="00AE6507">
      <w:pPr>
        <w:shd w:val="clear" w:color="auto" w:fill="FFFFFF"/>
        <w:ind w:left="567"/>
        <w:jc w:val="center"/>
        <w:rPr>
          <w:lang w:val="uk-UA"/>
        </w:rPr>
      </w:pPr>
      <w:proofErr w:type="spellStart"/>
      <w:r w:rsidRPr="00AE6507">
        <w:rPr>
          <w:lang w:val="uk-UA"/>
        </w:rPr>
        <w:t>Баришівського</w:t>
      </w:r>
      <w:proofErr w:type="spellEnd"/>
      <w:r w:rsidRPr="00AE6507">
        <w:rPr>
          <w:lang w:val="uk-UA"/>
        </w:rPr>
        <w:t xml:space="preserve"> НВК «</w:t>
      </w:r>
      <w:proofErr w:type="spellStart"/>
      <w:r w:rsidRPr="00AE6507">
        <w:rPr>
          <w:lang w:val="uk-UA"/>
        </w:rPr>
        <w:t>гімназія-</w:t>
      </w:r>
      <w:proofErr w:type="spellEnd"/>
      <w:r w:rsidRPr="00AE6507">
        <w:rPr>
          <w:lang w:val="uk-UA"/>
        </w:rPr>
        <w:t xml:space="preserve"> загальноосвітня школа І-ІІІ ступенів</w:t>
      </w:r>
    </w:p>
    <w:p w:rsidR="005A75B2" w:rsidRDefault="005A75B2" w:rsidP="005A75B2">
      <w:pPr>
        <w:shd w:val="clear" w:color="auto" w:fill="FFFFFF"/>
        <w:ind w:left="567"/>
        <w:rPr>
          <w:sz w:val="28"/>
          <w:szCs w:val="28"/>
          <w:lang w:val="uk-UA"/>
        </w:rPr>
      </w:pPr>
    </w:p>
    <w:tbl>
      <w:tblPr>
        <w:tblStyle w:val="af"/>
        <w:tblW w:w="0" w:type="auto"/>
        <w:tblInd w:w="567" w:type="dxa"/>
        <w:tblLook w:val="04A0"/>
      </w:tblPr>
      <w:tblGrid>
        <w:gridCol w:w="641"/>
        <w:gridCol w:w="2899"/>
        <w:gridCol w:w="1718"/>
        <w:gridCol w:w="1737"/>
        <w:gridCol w:w="1737"/>
        <w:gridCol w:w="1718"/>
      </w:tblGrid>
      <w:tr w:rsidR="005A75B2" w:rsidTr="005A75B2">
        <w:tc>
          <w:tcPr>
            <w:tcW w:w="534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№/п</w:t>
            </w:r>
          </w:p>
        </w:tc>
        <w:tc>
          <w:tcPr>
            <w:tcW w:w="2948" w:type="dxa"/>
          </w:tcPr>
          <w:p w:rsidR="005A75B2" w:rsidRPr="005A75B2" w:rsidRDefault="005A75B2" w:rsidP="005A75B2">
            <w:pPr>
              <w:jc w:val="center"/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5A75B2" w:rsidTr="005A75B2">
        <w:tc>
          <w:tcPr>
            <w:tcW w:w="534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48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Планування роботи над науково-методичною проблемою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5A75B2">
              <w:rPr>
                <w:sz w:val="24"/>
                <w:szCs w:val="24"/>
                <w:lang w:val="uk-UA"/>
              </w:rPr>
              <w:t>ерпень-вересень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jc w:val="center"/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методична нарада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A75B2">
              <w:rPr>
                <w:sz w:val="24"/>
                <w:szCs w:val="24"/>
                <w:lang w:val="uk-UA"/>
              </w:rPr>
              <w:t>Лепета</w:t>
            </w:r>
            <w:proofErr w:type="spellEnd"/>
            <w:r w:rsidRPr="005A75B2"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</w:p>
        </w:tc>
      </w:tr>
      <w:tr w:rsidR="005A75B2" w:rsidTr="005A75B2">
        <w:tc>
          <w:tcPr>
            <w:tcW w:w="534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48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  <w:r w:rsidRPr="005A75B2">
              <w:rPr>
                <w:sz w:val="24"/>
                <w:szCs w:val="24"/>
                <w:lang w:val="uk-UA"/>
              </w:rPr>
              <w:t>Ознайомлення медпрацівників з вимогами до ведення шкільної документації, навчальними програмами та пояснювальними записками до них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42" w:type="dxa"/>
          </w:tcPr>
          <w:p w:rsidR="005A75B2" w:rsidRPr="005A75B2" w:rsidRDefault="00400FC6" w:rsidP="005A75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5A75B2">
              <w:rPr>
                <w:sz w:val="24"/>
                <w:szCs w:val="24"/>
                <w:lang w:val="uk-UA"/>
              </w:rPr>
              <w:t>нструктивно-методична нарада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Трофімова Н.В.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rPr>
                <w:sz w:val="24"/>
                <w:szCs w:val="24"/>
                <w:lang w:val="uk-UA"/>
              </w:rPr>
            </w:pPr>
          </w:p>
        </w:tc>
      </w:tr>
      <w:tr w:rsidR="005A75B2" w:rsidTr="005A75B2">
        <w:tc>
          <w:tcPr>
            <w:tcW w:w="534" w:type="dxa"/>
          </w:tcPr>
          <w:p w:rsidR="005A75B2" w:rsidRPr="005A75B2" w:rsidRDefault="005A75B2" w:rsidP="005A75B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8" w:type="dxa"/>
          </w:tcPr>
          <w:p w:rsidR="005A75B2" w:rsidRPr="005A75B2" w:rsidRDefault="005A75B2" w:rsidP="005A75B2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наказ «Про організацію науково-методичної роботи з педкадрами в 2017-2018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.». Затвердити структуру методичної роботи</w:t>
            </w:r>
          </w:p>
        </w:tc>
        <w:tc>
          <w:tcPr>
            <w:tcW w:w="1742" w:type="dxa"/>
          </w:tcPr>
          <w:p w:rsidR="005A75B2" w:rsidRDefault="005A75B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10.09.2017</w:t>
            </w:r>
          </w:p>
        </w:tc>
        <w:tc>
          <w:tcPr>
            <w:tcW w:w="1742" w:type="dxa"/>
          </w:tcPr>
          <w:p w:rsidR="005A75B2" w:rsidRDefault="005A75B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5A75B2" w:rsidRDefault="005A75B2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rPr>
                <w:lang w:val="uk-UA"/>
              </w:rPr>
            </w:pPr>
          </w:p>
        </w:tc>
      </w:tr>
      <w:tr w:rsidR="005A75B2" w:rsidTr="005A75B2">
        <w:tc>
          <w:tcPr>
            <w:tcW w:w="534" w:type="dxa"/>
          </w:tcPr>
          <w:p w:rsidR="005A75B2" w:rsidRDefault="005A75B2" w:rsidP="005A75B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8" w:type="dxa"/>
          </w:tcPr>
          <w:p w:rsidR="005A75B2" w:rsidRDefault="008C78EB" w:rsidP="005A75B2">
            <w:pPr>
              <w:rPr>
                <w:lang w:val="uk-UA"/>
              </w:rPr>
            </w:pPr>
            <w:r>
              <w:rPr>
                <w:lang w:val="uk-UA"/>
              </w:rPr>
              <w:t>Провести інструктивно-методичні наради для класних керівників з питань:</w:t>
            </w:r>
          </w:p>
          <w:p w:rsidR="008C78EB" w:rsidRDefault="008C78EB" w:rsidP="005A75B2">
            <w:pPr>
              <w:rPr>
                <w:lang w:val="uk-UA"/>
              </w:rPr>
            </w:pPr>
            <w:r>
              <w:rPr>
                <w:lang w:val="uk-UA"/>
              </w:rPr>
              <w:t>• методика проведення першого уроку;</w:t>
            </w:r>
          </w:p>
          <w:p w:rsidR="008C78EB" w:rsidRDefault="008C78EB" w:rsidP="005A7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•єдині</w:t>
            </w:r>
            <w:proofErr w:type="spellEnd"/>
            <w:r>
              <w:rPr>
                <w:lang w:val="uk-UA"/>
              </w:rPr>
              <w:t xml:space="preserve"> вимоги до учнів;</w:t>
            </w:r>
          </w:p>
          <w:p w:rsidR="008C78EB" w:rsidRDefault="008C78EB" w:rsidP="005A7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•планування</w:t>
            </w:r>
            <w:proofErr w:type="spellEnd"/>
            <w:r>
              <w:rPr>
                <w:lang w:val="uk-UA"/>
              </w:rPr>
              <w:t xml:space="preserve"> виховної роботи в класі;</w:t>
            </w:r>
          </w:p>
          <w:p w:rsidR="008C78EB" w:rsidRDefault="008C78EB" w:rsidP="005A7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•ведення</w:t>
            </w:r>
            <w:proofErr w:type="spellEnd"/>
            <w:r>
              <w:rPr>
                <w:lang w:val="uk-UA"/>
              </w:rPr>
              <w:t xml:space="preserve"> шкільної документації</w:t>
            </w:r>
          </w:p>
        </w:tc>
        <w:tc>
          <w:tcPr>
            <w:tcW w:w="1742" w:type="dxa"/>
          </w:tcPr>
          <w:p w:rsidR="005A75B2" w:rsidRDefault="008C78EB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29.08.2017</w:t>
            </w:r>
          </w:p>
        </w:tc>
        <w:tc>
          <w:tcPr>
            <w:tcW w:w="1742" w:type="dxa"/>
          </w:tcPr>
          <w:p w:rsidR="005A75B2" w:rsidRDefault="008C78EB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42" w:type="dxa"/>
          </w:tcPr>
          <w:p w:rsidR="005A75B2" w:rsidRDefault="008C78EB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5A75B2" w:rsidRPr="005A75B2" w:rsidRDefault="005A75B2" w:rsidP="005A75B2">
            <w:pPr>
              <w:rPr>
                <w:lang w:val="uk-UA"/>
              </w:rPr>
            </w:pPr>
          </w:p>
        </w:tc>
      </w:tr>
      <w:tr w:rsidR="008C78EB" w:rsidTr="005A75B2">
        <w:tc>
          <w:tcPr>
            <w:tcW w:w="534" w:type="dxa"/>
          </w:tcPr>
          <w:p w:rsidR="008C78EB" w:rsidRDefault="008C78EB" w:rsidP="005A75B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8" w:type="dxa"/>
          </w:tcPr>
          <w:p w:rsidR="008C78EB" w:rsidRDefault="008C78EB" w:rsidP="005A75B2">
            <w:pPr>
              <w:rPr>
                <w:lang w:val="uk-UA"/>
              </w:rPr>
            </w:pPr>
            <w:r>
              <w:rPr>
                <w:lang w:val="uk-UA"/>
              </w:rPr>
              <w:t>Скласти графік проведення предметних тижнів. Проведення предметних тижнів</w:t>
            </w:r>
          </w:p>
        </w:tc>
        <w:tc>
          <w:tcPr>
            <w:tcW w:w="1742" w:type="dxa"/>
          </w:tcPr>
          <w:p w:rsidR="008C78EB" w:rsidRDefault="008C78EB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</w:tcPr>
          <w:p w:rsidR="008C78EB" w:rsidRDefault="008C78EB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наказ, згідно графіка</w:t>
            </w:r>
          </w:p>
        </w:tc>
        <w:tc>
          <w:tcPr>
            <w:tcW w:w="1742" w:type="dxa"/>
          </w:tcPr>
          <w:p w:rsidR="008C78EB" w:rsidRDefault="008C78EB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8C78EB" w:rsidRPr="005A75B2" w:rsidRDefault="008C78EB" w:rsidP="005A75B2">
            <w:pPr>
              <w:rPr>
                <w:lang w:val="uk-UA"/>
              </w:rPr>
            </w:pPr>
          </w:p>
        </w:tc>
      </w:tr>
      <w:tr w:rsidR="008C78EB" w:rsidTr="005A75B2">
        <w:tc>
          <w:tcPr>
            <w:tcW w:w="534" w:type="dxa"/>
          </w:tcPr>
          <w:p w:rsidR="008C78EB" w:rsidRDefault="008C78EB" w:rsidP="005A75B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8" w:type="dxa"/>
          </w:tcPr>
          <w:p w:rsidR="008C78EB" w:rsidRDefault="008C78EB" w:rsidP="008C78EB">
            <w:pPr>
              <w:rPr>
                <w:lang w:val="uk-UA"/>
              </w:rPr>
            </w:pPr>
            <w:r>
              <w:rPr>
                <w:lang w:val="uk-UA"/>
              </w:rPr>
              <w:t>Затвердження завдань шкільного етапу Всеукраїнських учнівських олімпіад з базових дисциплін</w:t>
            </w:r>
          </w:p>
        </w:tc>
        <w:tc>
          <w:tcPr>
            <w:tcW w:w="1742" w:type="dxa"/>
          </w:tcPr>
          <w:p w:rsidR="008C78EB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C78EB">
              <w:rPr>
                <w:lang w:val="uk-UA"/>
              </w:rPr>
              <w:t>о 28.09.2017</w:t>
            </w:r>
          </w:p>
        </w:tc>
        <w:tc>
          <w:tcPr>
            <w:tcW w:w="1742" w:type="dxa"/>
          </w:tcPr>
          <w:p w:rsidR="008C78EB" w:rsidRDefault="008C78EB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графіком</w:t>
            </w:r>
          </w:p>
        </w:tc>
        <w:tc>
          <w:tcPr>
            <w:tcW w:w="1742" w:type="dxa"/>
          </w:tcPr>
          <w:p w:rsidR="008C78EB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8C78EB" w:rsidRPr="005A75B2" w:rsidRDefault="008C78EB" w:rsidP="005A75B2">
            <w:pPr>
              <w:rPr>
                <w:lang w:val="uk-UA"/>
              </w:rPr>
            </w:pPr>
          </w:p>
        </w:tc>
      </w:tr>
      <w:tr w:rsidR="0052231D" w:rsidTr="005A75B2">
        <w:tc>
          <w:tcPr>
            <w:tcW w:w="534" w:type="dxa"/>
          </w:tcPr>
          <w:p w:rsidR="0052231D" w:rsidRDefault="0052231D" w:rsidP="005A75B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8" w:type="dxa"/>
          </w:tcPr>
          <w:p w:rsidR="0052231D" w:rsidRDefault="0052231D" w:rsidP="008C78EB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новинками методичної літератури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742" w:type="dxa"/>
          </w:tcPr>
          <w:p w:rsidR="0052231D" w:rsidRDefault="0052231D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52231D" w:rsidRPr="005A75B2" w:rsidRDefault="0052231D" w:rsidP="005A75B2">
            <w:pPr>
              <w:rPr>
                <w:lang w:val="uk-UA"/>
              </w:rPr>
            </w:pPr>
          </w:p>
        </w:tc>
      </w:tr>
      <w:tr w:rsidR="0052231D" w:rsidTr="005A75B2">
        <w:tc>
          <w:tcPr>
            <w:tcW w:w="534" w:type="dxa"/>
          </w:tcPr>
          <w:p w:rsidR="0052231D" w:rsidRDefault="0052231D" w:rsidP="005A75B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8" w:type="dxa"/>
          </w:tcPr>
          <w:p w:rsidR="0052231D" w:rsidRDefault="0052231D" w:rsidP="008C78EB">
            <w:pPr>
              <w:rPr>
                <w:lang w:val="uk-UA"/>
              </w:rPr>
            </w:pPr>
            <w:r>
              <w:rPr>
                <w:lang w:val="uk-UA"/>
              </w:rPr>
              <w:t>Проведення індивідуальних бесід з вчителями з питань самоосвіти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742" w:type="dxa"/>
          </w:tcPr>
          <w:p w:rsidR="0052231D" w:rsidRDefault="0052231D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співбесіда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52231D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Калмикова Н.П.</w:t>
            </w:r>
          </w:p>
        </w:tc>
        <w:tc>
          <w:tcPr>
            <w:tcW w:w="1742" w:type="dxa"/>
          </w:tcPr>
          <w:p w:rsidR="0052231D" w:rsidRPr="005A75B2" w:rsidRDefault="0052231D" w:rsidP="005A75B2">
            <w:pPr>
              <w:rPr>
                <w:lang w:val="uk-UA"/>
              </w:rPr>
            </w:pPr>
          </w:p>
        </w:tc>
      </w:tr>
      <w:tr w:rsidR="0052231D" w:rsidTr="005A75B2">
        <w:tc>
          <w:tcPr>
            <w:tcW w:w="534" w:type="dxa"/>
          </w:tcPr>
          <w:p w:rsidR="0052231D" w:rsidRDefault="0052231D" w:rsidP="005A75B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8" w:type="dxa"/>
          </w:tcPr>
          <w:p w:rsidR="0052231D" w:rsidRDefault="0052231D" w:rsidP="008C78EB">
            <w:pPr>
              <w:rPr>
                <w:lang w:val="uk-UA"/>
              </w:rPr>
            </w:pPr>
            <w:r>
              <w:rPr>
                <w:lang w:val="uk-UA"/>
              </w:rPr>
              <w:t xml:space="preserve">Спланувати  роботу за психолого-педагогічного семінару, його завданням </w:t>
            </w:r>
            <w:r>
              <w:rPr>
                <w:lang w:val="uk-UA"/>
              </w:rPr>
              <w:lastRenderedPageBreak/>
              <w:t>вважати напрацювання методик психолого-педагогічного супроводу саморозвитку особистості учня. вчителя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10.09.2017</w:t>
            </w:r>
          </w:p>
        </w:tc>
        <w:tc>
          <w:tcPr>
            <w:tcW w:w="1742" w:type="dxa"/>
          </w:tcPr>
          <w:p w:rsidR="0052231D" w:rsidRDefault="0052231D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графіком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52231D" w:rsidRPr="005A75B2" w:rsidRDefault="0052231D" w:rsidP="005A75B2">
            <w:pPr>
              <w:rPr>
                <w:lang w:val="uk-UA"/>
              </w:rPr>
            </w:pPr>
          </w:p>
        </w:tc>
      </w:tr>
      <w:tr w:rsidR="0052231D" w:rsidTr="005A75B2">
        <w:tc>
          <w:tcPr>
            <w:tcW w:w="534" w:type="dxa"/>
          </w:tcPr>
          <w:p w:rsidR="0052231D" w:rsidRDefault="0052231D" w:rsidP="005A75B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2948" w:type="dxa"/>
          </w:tcPr>
          <w:p w:rsidR="0052231D" w:rsidRDefault="0052231D" w:rsidP="008C78EB">
            <w:pPr>
              <w:rPr>
                <w:lang w:val="uk-UA"/>
              </w:rPr>
            </w:pPr>
            <w:r>
              <w:rPr>
                <w:lang w:val="uk-UA"/>
              </w:rPr>
              <w:t>Спланувати роботу методичних об’єднань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29.08.2017</w:t>
            </w:r>
          </w:p>
        </w:tc>
        <w:tc>
          <w:tcPr>
            <w:tcW w:w="1742" w:type="dxa"/>
          </w:tcPr>
          <w:p w:rsidR="0052231D" w:rsidRDefault="0052231D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планом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М/О</w:t>
            </w:r>
          </w:p>
        </w:tc>
        <w:tc>
          <w:tcPr>
            <w:tcW w:w="1742" w:type="dxa"/>
          </w:tcPr>
          <w:p w:rsidR="0052231D" w:rsidRPr="005A75B2" w:rsidRDefault="0052231D" w:rsidP="005A75B2">
            <w:pPr>
              <w:rPr>
                <w:lang w:val="uk-UA"/>
              </w:rPr>
            </w:pPr>
          </w:p>
        </w:tc>
      </w:tr>
      <w:tr w:rsidR="0052231D" w:rsidTr="005A75B2">
        <w:tc>
          <w:tcPr>
            <w:tcW w:w="534" w:type="dxa"/>
          </w:tcPr>
          <w:p w:rsidR="0052231D" w:rsidRDefault="0052231D" w:rsidP="005A75B2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8" w:type="dxa"/>
          </w:tcPr>
          <w:p w:rsidR="0052231D" w:rsidRDefault="0052231D" w:rsidP="008C78EB">
            <w:pPr>
              <w:rPr>
                <w:lang w:val="uk-UA"/>
              </w:rPr>
            </w:pPr>
            <w:r>
              <w:rPr>
                <w:lang w:val="uk-UA"/>
              </w:rPr>
              <w:t>Організувати роботу Школи молодого та малодосвідченого учителя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</w:tcPr>
          <w:p w:rsidR="0052231D" w:rsidRDefault="0052231D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52231D" w:rsidRPr="005A75B2" w:rsidRDefault="0052231D" w:rsidP="005A75B2">
            <w:pPr>
              <w:rPr>
                <w:lang w:val="uk-UA"/>
              </w:rPr>
            </w:pPr>
          </w:p>
        </w:tc>
      </w:tr>
      <w:tr w:rsidR="0052231D" w:rsidTr="005A75B2">
        <w:tc>
          <w:tcPr>
            <w:tcW w:w="534" w:type="dxa"/>
          </w:tcPr>
          <w:p w:rsidR="0052231D" w:rsidRDefault="0052231D" w:rsidP="005A75B2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8" w:type="dxa"/>
          </w:tcPr>
          <w:p w:rsidR="0052231D" w:rsidRDefault="0052231D" w:rsidP="008C78EB">
            <w:pPr>
              <w:rPr>
                <w:lang w:val="uk-UA"/>
              </w:rPr>
            </w:pPr>
            <w:r>
              <w:rPr>
                <w:lang w:val="uk-UA"/>
              </w:rPr>
              <w:t>Організувати роботу Школи передового педагогічного досвіду</w:t>
            </w:r>
          </w:p>
        </w:tc>
        <w:tc>
          <w:tcPr>
            <w:tcW w:w="1742" w:type="dxa"/>
          </w:tcPr>
          <w:p w:rsidR="0052231D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2231D">
              <w:rPr>
                <w:lang w:val="uk-UA"/>
              </w:rPr>
              <w:t>ротягом року</w:t>
            </w:r>
          </w:p>
        </w:tc>
        <w:tc>
          <w:tcPr>
            <w:tcW w:w="1742" w:type="dxa"/>
          </w:tcPr>
          <w:p w:rsidR="0052231D" w:rsidRDefault="00400FC6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2231D">
              <w:rPr>
                <w:lang w:val="uk-UA"/>
              </w:rPr>
              <w:t>гідно плану</w:t>
            </w:r>
          </w:p>
        </w:tc>
        <w:tc>
          <w:tcPr>
            <w:tcW w:w="1742" w:type="dxa"/>
          </w:tcPr>
          <w:p w:rsidR="0052231D" w:rsidRDefault="0052231D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52231D" w:rsidRPr="005A75B2" w:rsidRDefault="0052231D" w:rsidP="005A75B2">
            <w:pPr>
              <w:rPr>
                <w:lang w:val="uk-UA"/>
              </w:rPr>
            </w:pPr>
          </w:p>
        </w:tc>
      </w:tr>
      <w:tr w:rsidR="0052231D" w:rsidTr="005A75B2">
        <w:tc>
          <w:tcPr>
            <w:tcW w:w="534" w:type="dxa"/>
          </w:tcPr>
          <w:p w:rsidR="0052231D" w:rsidRDefault="0052231D" w:rsidP="005A75B2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8" w:type="dxa"/>
          </w:tcPr>
          <w:p w:rsidR="0052231D" w:rsidRDefault="0052231D" w:rsidP="00E65E92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учнів у районних та </w:t>
            </w:r>
            <w:r w:rsidR="00E65E92">
              <w:rPr>
                <w:lang w:val="uk-UA"/>
              </w:rPr>
              <w:t>обласних предметних</w:t>
            </w:r>
            <w:r>
              <w:rPr>
                <w:lang w:val="uk-UA"/>
              </w:rPr>
              <w:t xml:space="preserve"> олімпіадах</w:t>
            </w:r>
            <w:r w:rsidR="00E65E92">
              <w:rPr>
                <w:lang w:val="uk-UA"/>
              </w:rPr>
              <w:t xml:space="preserve"> та конкурсі захисту науково-дослідницьких робіт МАН</w:t>
            </w:r>
          </w:p>
        </w:tc>
        <w:tc>
          <w:tcPr>
            <w:tcW w:w="1742" w:type="dxa"/>
          </w:tcPr>
          <w:p w:rsidR="0052231D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графіка</w:t>
            </w:r>
          </w:p>
        </w:tc>
        <w:tc>
          <w:tcPr>
            <w:tcW w:w="1742" w:type="dxa"/>
          </w:tcPr>
          <w:p w:rsidR="0052231D" w:rsidRDefault="00E65E92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52231D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52231D" w:rsidRPr="005A75B2" w:rsidRDefault="0052231D" w:rsidP="005A75B2">
            <w:pPr>
              <w:rPr>
                <w:lang w:val="uk-UA"/>
              </w:rPr>
            </w:pPr>
          </w:p>
        </w:tc>
      </w:tr>
      <w:tr w:rsidR="00E65E92" w:rsidTr="005A75B2">
        <w:tc>
          <w:tcPr>
            <w:tcW w:w="534" w:type="dxa"/>
          </w:tcPr>
          <w:p w:rsidR="00E65E92" w:rsidRDefault="00E65E92" w:rsidP="005A75B2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8" w:type="dxa"/>
          </w:tcPr>
          <w:p w:rsidR="00E65E92" w:rsidRDefault="00E65E92" w:rsidP="00E65E92">
            <w:pPr>
              <w:rPr>
                <w:lang w:val="uk-UA"/>
              </w:rPr>
            </w:pPr>
            <w:r>
              <w:rPr>
                <w:lang w:val="uk-UA"/>
              </w:rPr>
              <w:t>Координація роботи наукового товариства учнів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</w:tcPr>
          <w:p w:rsidR="00E65E92" w:rsidRDefault="00E65E92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E65E92" w:rsidRPr="005A75B2" w:rsidRDefault="00E65E92" w:rsidP="005A75B2">
            <w:pPr>
              <w:rPr>
                <w:lang w:val="uk-UA"/>
              </w:rPr>
            </w:pPr>
          </w:p>
        </w:tc>
      </w:tr>
      <w:tr w:rsidR="00E65E92" w:rsidTr="005A75B2">
        <w:tc>
          <w:tcPr>
            <w:tcW w:w="534" w:type="dxa"/>
          </w:tcPr>
          <w:p w:rsidR="00E65E92" w:rsidRDefault="00E65E92" w:rsidP="005A75B2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8" w:type="dxa"/>
          </w:tcPr>
          <w:p w:rsidR="00E65E92" w:rsidRDefault="00E65E92" w:rsidP="00E65E92">
            <w:pPr>
              <w:rPr>
                <w:lang w:val="uk-UA"/>
              </w:rPr>
            </w:pPr>
            <w:r>
              <w:rPr>
                <w:lang w:val="uk-UA"/>
              </w:rPr>
              <w:t>Вивчити, узагальнити досвід роботи вчителів, які атестуються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листопад-лютий</w:t>
            </w:r>
          </w:p>
        </w:tc>
        <w:tc>
          <w:tcPr>
            <w:tcW w:w="1742" w:type="dxa"/>
          </w:tcPr>
          <w:p w:rsidR="00E65E92" w:rsidRDefault="00E65E92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742" w:type="dxa"/>
          </w:tcPr>
          <w:p w:rsidR="00E65E92" w:rsidRPr="005A75B2" w:rsidRDefault="00E65E92" w:rsidP="005A75B2">
            <w:pPr>
              <w:rPr>
                <w:lang w:val="uk-UA"/>
              </w:rPr>
            </w:pPr>
          </w:p>
        </w:tc>
      </w:tr>
      <w:tr w:rsidR="00E65E92" w:rsidTr="005A75B2">
        <w:tc>
          <w:tcPr>
            <w:tcW w:w="534" w:type="dxa"/>
          </w:tcPr>
          <w:p w:rsidR="00E65E92" w:rsidRDefault="00E65E92" w:rsidP="005A75B2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8" w:type="dxa"/>
          </w:tcPr>
          <w:p w:rsidR="00E65E92" w:rsidRDefault="00E65E92" w:rsidP="00E65E92">
            <w:pPr>
              <w:rPr>
                <w:lang w:val="uk-UA"/>
              </w:rPr>
            </w:pPr>
            <w:r>
              <w:rPr>
                <w:lang w:val="uk-UA"/>
              </w:rPr>
              <w:t>Скласти план роботи методичної ради (за окремим планом)</w:t>
            </w:r>
          </w:p>
        </w:tc>
        <w:tc>
          <w:tcPr>
            <w:tcW w:w="1742" w:type="dxa"/>
          </w:tcPr>
          <w:p w:rsidR="00E65E92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65E92">
              <w:rPr>
                <w:lang w:val="uk-UA"/>
              </w:rPr>
              <w:t>ересень 2017</w:t>
            </w:r>
          </w:p>
        </w:tc>
        <w:tc>
          <w:tcPr>
            <w:tcW w:w="1742" w:type="dxa"/>
          </w:tcPr>
          <w:p w:rsidR="00E65E92" w:rsidRDefault="00400FC6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65E92">
              <w:rPr>
                <w:lang w:val="uk-UA"/>
              </w:rPr>
              <w:t>гідно плану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E65E92" w:rsidRPr="005A75B2" w:rsidRDefault="00E65E92" w:rsidP="005A75B2">
            <w:pPr>
              <w:rPr>
                <w:lang w:val="uk-UA"/>
              </w:rPr>
            </w:pPr>
          </w:p>
        </w:tc>
      </w:tr>
      <w:tr w:rsidR="00E65E92" w:rsidTr="005A75B2">
        <w:tc>
          <w:tcPr>
            <w:tcW w:w="534" w:type="dxa"/>
          </w:tcPr>
          <w:p w:rsidR="00E65E92" w:rsidRDefault="00E65E92" w:rsidP="005A75B2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948" w:type="dxa"/>
          </w:tcPr>
          <w:p w:rsidR="00E65E92" w:rsidRDefault="00E65E92" w:rsidP="00E65E92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Організувати </w:t>
            </w:r>
            <w:proofErr w:type="spellStart"/>
            <w:r>
              <w:rPr>
                <w:lang w:val="uk-UA"/>
              </w:rPr>
              <w:t>взаємовідвідування</w:t>
            </w:r>
            <w:proofErr w:type="spellEnd"/>
            <w:r>
              <w:rPr>
                <w:lang w:val="uk-UA"/>
              </w:rPr>
              <w:t xml:space="preserve"> уроків учителями</w:t>
            </w:r>
          </w:p>
        </w:tc>
        <w:tc>
          <w:tcPr>
            <w:tcW w:w="1742" w:type="dxa"/>
          </w:tcPr>
          <w:p w:rsidR="00E65E92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65E92">
              <w:rPr>
                <w:lang w:val="uk-UA"/>
              </w:rPr>
              <w:t>ротягом року</w:t>
            </w:r>
          </w:p>
        </w:tc>
        <w:tc>
          <w:tcPr>
            <w:tcW w:w="1742" w:type="dxa"/>
          </w:tcPr>
          <w:p w:rsidR="00E65E92" w:rsidRDefault="00400FC6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65E92">
              <w:rPr>
                <w:lang w:val="uk-UA"/>
              </w:rPr>
              <w:t>гідно графіка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742" w:type="dxa"/>
          </w:tcPr>
          <w:p w:rsidR="00E65E92" w:rsidRPr="005A75B2" w:rsidRDefault="00E65E92" w:rsidP="005A75B2">
            <w:pPr>
              <w:rPr>
                <w:lang w:val="uk-UA"/>
              </w:rPr>
            </w:pPr>
          </w:p>
        </w:tc>
      </w:tr>
      <w:tr w:rsidR="00E65E92" w:rsidTr="005A75B2">
        <w:tc>
          <w:tcPr>
            <w:tcW w:w="534" w:type="dxa"/>
          </w:tcPr>
          <w:p w:rsidR="00E65E92" w:rsidRDefault="00E65E92" w:rsidP="005A75B2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948" w:type="dxa"/>
          </w:tcPr>
          <w:p w:rsidR="00E65E92" w:rsidRDefault="00E65E92" w:rsidP="00E65E92">
            <w:pPr>
              <w:rPr>
                <w:lang w:val="uk-UA"/>
              </w:rPr>
            </w:pPr>
            <w:r>
              <w:rPr>
                <w:lang w:val="uk-UA"/>
              </w:rPr>
              <w:t>Проведення оперативних, організаційних, методичних, інструктивно-методичних нарад, огляд періодичної преси, інформаційних збірників МОН України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742" w:type="dxa"/>
          </w:tcPr>
          <w:p w:rsidR="00E65E92" w:rsidRDefault="00400FC6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65E92">
              <w:rPr>
                <w:lang w:val="uk-UA"/>
              </w:rPr>
              <w:t>гідно плану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742" w:type="dxa"/>
          </w:tcPr>
          <w:p w:rsidR="00E65E92" w:rsidRPr="005A75B2" w:rsidRDefault="00E65E92" w:rsidP="005A75B2">
            <w:pPr>
              <w:rPr>
                <w:lang w:val="uk-UA"/>
              </w:rPr>
            </w:pPr>
          </w:p>
        </w:tc>
      </w:tr>
      <w:tr w:rsidR="00E65E92" w:rsidTr="005A75B2">
        <w:tc>
          <w:tcPr>
            <w:tcW w:w="534" w:type="dxa"/>
          </w:tcPr>
          <w:p w:rsidR="00E65E92" w:rsidRDefault="00E65E92" w:rsidP="005A75B2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948" w:type="dxa"/>
          </w:tcPr>
          <w:p w:rsidR="00E65E92" w:rsidRDefault="00E65E92" w:rsidP="00E65E92">
            <w:pPr>
              <w:rPr>
                <w:lang w:val="uk-UA"/>
              </w:rPr>
            </w:pPr>
            <w:r>
              <w:rPr>
                <w:lang w:val="uk-UA"/>
              </w:rPr>
              <w:t>Підведення підсумків участі учнів у районних предметних олімпіадах</w:t>
            </w:r>
          </w:p>
        </w:tc>
        <w:tc>
          <w:tcPr>
            <w:tcW w:w="1742" w:type="dxa"/>
          </w:tcPr>
          <w:p w:rsidR="00E65E92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E65E92">
              <w:rPr>
                <w:lang w:val="uk-UA"/>
              </w:rPr>
              <w:t>ічень 2018</w:t>
            </w:r>
          </w:p>
        </w:tc>
        <w:tc>
          <w:tcPr>
            <w:tcW w:w="1742" w:type="dxa"/>
          </w:tcPr>
          <w:p w:rsidR="00E65E92" w:rsidRDefault="00E65E92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E65E92" w:rsidRPr="005A75B2" w:rsidRDefault="00E65E92" w:rsidP="005A75B2">
            <w:pPr>
              <w:rPr>
                <w:lang w:val="uk-UA"/>
              </w:rPr>
            </w:pPr>
          </w:p>
        </w:tc>
      </w:tr>
      <w:tr w:rsidR="00E65E92" w:rsidTr="005A75B2">
        <w:tc>
          <w:tcPr>
            <w:tcW w:w="534" w:type="dxa"/>
          </w:tcPr>
          <w:p w:rsidR="00E65E92" w:rsidRDefault="00E65E92" w:rsidP="005A75B2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948" w:type="dxa"/>
          </w:tcPr>
          <w:p w:rsidR="00E65E92" w:rsidRDefault="00E65E92" w:rsidP="00E65E92">
            <w:pPr>
              <w:rPr>
                <w:lang w:val="uk-UA"/>
              </w:rPr>
            </w:pPr>
            <w:r>
              <w:rPr>
                <w:lang w:val="uk-UA"/>
              </w:rPr>
              <w:t>Проведення педагогічних читань</w:t>
            </w:r>
          </w:p>
        </w:tc>
        <w:tc>
          <w:tcPr>
            <w:tcW w:w="1742" w:type="dxa"/>
          </w:tcPr>
          <w:p w:rsidR="00E65E92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E65E92">
              <w:rPr>
                <w:lang w:val="uk-UA"/>
              </w:rPr>
              <w:t>истопад-квітень</w:t>
            </w:r>
          </w:p>
        </w:tc>
        <w:tc>
          <w:tcPr>
            <w:tcW w:w="1742" w:type="dxa"/>
          </w:tcPr>
          <w:p w:rsidR="00E65E92" w:rsidRDefault="00400FC6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65E92">
              <w:rPr>
                <w:lang w:val="uk-UA"/>
              </w:rPr>
              <w:t>гідно графіка</w:t>
            </w:r>
          </w:p>
        </w:tc>
        <w:tc>
          <w:tcPr>
            <w:tcW w:w="1742" w:type="dxa"/>
          </w:tcPr>
          <w:p w:rsidR="00E65E92" w:rsidRDefault="00E65E92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E65E92" w:rsidRPr="005A75B2" w:rsidRDefault="00E65E92" w:rsidP="005A75B2">
            <w:pPr>
              <w:rPr>
                <w:lang w:val="uk-UA"/>
              </w:rPr>
            </w:pPr>
          </w:p>
        </w:tc>
      </w:tr>
      <w:tr w:rsidR="00E65E92" w:rsidTr="005A75B2">
        <w:tc>
          <w:tcPr>
            <w:tcW w:w="534" w:type="dxa"/>
          </w:tcPr>
          <w:p w:rsidR="00E65E92" w:rsidRDefault="00E65E92" w:rsidP="005A75B2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948" w:type="dxa"/>
          </w:tcPr>
          <w:p w:rsidR="00E65E92" w:rsidRDefault="00E65E92" w:rsidP="00E65E92">
            <w:pPr>
              <w:rPr>
                <w:lang w:val="uk-UA"/>
              </w:rPr>
            </w:pPr>
            <w:r>
              <w:rPr>
                <w:lang w:val="uk-UA"/>
              </w:rPr>
              <w:t>Направлення на проходження курсів підвищення кваліфікації медпрацівників НВК (за планом)</w:t>
            </w:r>
          </w:p>
        </w:tc>
        <w:tc>
          <w:tcPr>
            <w:tcW w:w="1742" w:type="dxa"/>
          </w:tcPr>
          <w:p w:rsidR="00E65E92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6445C">
              <w:rPr>
                <w:lang w:val="uk-UA"/>
              </w:rPr>
              <w:t>ротягом року</w:t>
            </w:r>
          </w:p>
        </w:tc>
        <w:tc>
          <w:tcPr>
            <w:tcW w:w="1742" w:type="dxa"/>
          </w:tcPr>
          <w:p w:rsidR="00E65E92" w:rsidRDefault="00400FC6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6445C">
              <w:rPr>
                <w:lang w:val="uk-UA"/>
              </w:rPr>
              <w:t>гідно плану</w:t>
            </w:r>
          </w:p>
        </w:tc>
        <w:tc>
          <w:tcPr>
            <w:tcW w:w="1742" w:type="dxa"/>
          </w:tcPr>
          <w:p w:rsidR="00E65E92" w:rsidRDefault="0066445C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E65E92" w:rsidRPr="005A75B2" w:rsidRDefault="00E65E92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948" w:type="dxa"/>
          </w:tcPr>
          <w:p w:rsidR="0066445C" w:rsidRDefault="0066445C" w:rsidP="0066445C">
            <w:pPr>
              <w:rPr>
                <w:lang w:val="uk-UA"/>
              </w:rPr>
            </w:pPr>
            <w:r>
              <w:rPr>
                <w:lang w:val="uk-UA"/>
              </w:rPr>
              <w:t>Поновити зміст матеріалів методичного кабінету НВК продовжити роботу по обладнанню методичного кабінету</w:t>
            </w:r>
          </w:p>
        </w:tc>
        <w:tc>
          <w:tcPr>
            <w:tcW w:w="1742" w:type="dxa"/>
          </w:tcPr>
          <w:p w:rsidR="0066445C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6445C">
              <w:rPr>
                <w:lang w:val="uk-UA"/>
              </w:rPr>
              <w:t>ротягом року</w:t>
            </w:r>
          </w:p>
        </w:tc>
        <w:tc>
          <w:tcPr>
            <w:tcW w:w="1742" w:type="dxa"/>
          </w:tcPr>
          <w:p w:rsidR="0066445C" w:rsidRDefault="0066445C" w:rsidP="008C78EB">
            <w:pPr>
              <w:jc w:val="center"/>
              <w:rPr>
                <w:lang w:val="uk-UA"/>
              </w:rPr>
            </w:pP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948" w:type="dxa"/>
          </w:tcPr>
          <w:p w:rsidR="0066445C" w:rsidRDefault="0066445C" w:rsidP="0066445C">
            <w:pPr>
              <w:rPr>
                <w:lang w:val="uk-UA"/>
              </w:rPr>
            </w:pPr>
            <w:r>
              <w:rPr>
                <w:lang w:val="uk-UA"/>
              </w:rPr>
              <w:t>Продовжити роботу по наповненню сайту НВК</w:t>
            </w:r>
          </w:p>
        </w:tc>
        <w:tc>
          <w:tcPr>
            <w:tcW w:w="1742" w:type="dxa"/>
          </w:tcPr>
          <w:p w:rsidR="0066445C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6445C">
              <w:rPr>
                <w:lang w:val="uk-UA"/>
              </w:rPr>
              <w:t>ротягом року</w:t>
            </w:r>
          </w:p>
        </w:tc>
        <w:tc>
          <w:tcPr>
            <w:tcW w:w="1742" w:type="dxa"/>
          </w:tcPr>
          <w:p w:rsidR="0066445C" w:rsidRDefault="0066445C" w:rsidP="008C78EB">
            <w:pPr>
              <w:jc w:val="center"/>
              <w:rPr>
                <w:lang w:val="uk-UA"/>
              </w:rPr>
            </w:pP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Р.Ю.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948" w:type="dxa"/>
          </w:tcPr>
          <w:p w:rsidR="0066445C" w:rsidRDefault="0066445C" w:rsidP="0066445C">
            <w:pPr>
              <w:rPr>
                <w:lang w:val="uk-UA"/>
              </w:rPr>
            </w:pPr>
            <w:r>
              <w:rPr>
                <w:lang w:val="uk-UA"/>
              </w:rPr>
              <w:t>Моніторинг участі учнів НВК в олімпіадах і конкурсах</w:t>
            </w:r>
          </w:p>
        </w:tc>
        <w:tc>
          <w:tcPr>
            <w:tcW w:w="1742" w:type="dxa"/>
          </w:tcPr>
          <w:p w:rsidR="0066445C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6445C">
              <w:rPr>
                <w:lang w:val="uk-UA"/>
              </w:rPr>
              <w:t>ротягом року</w:t>
            </w:r>
          </w:p>
        </w:tc>
        <w:tc>
          <w:tcPr>
            <w:tcW w:w="1742" w:type="dxa"/>
          </w:tcPr>
          <w:p w:rsidR="0066445C" w:rsidRDefault="0066445C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2948" w:type="dxa"/>
          </w:tcPr>
          <w:p w:rsidR="0066445C" w:rsidRDefault="0066445C" w:rsidP="0066445C">
            <w:pPr>
              <w:rPr>
                <w:lang w:val="uk-UA"/>
              </w:rPr>
            </w:pPr>
            <w:r>
              <w:rPr>
                <w:lang w:val="uk-UA"/>
              </w:rPr>
              <w:t>Проводити методичні оперативки «Увага!Цікавий досвід у наших колег»</w:t>
            </w:r>
          </w:p>
        </w:tc>
        <w:tc>
          <w:tcPr>
            <w:tcW w:w="1742" w:type="dxa"/>
          </w:tcPr>
          <w:p w:rsidR="0066445C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6445C">
              <w:rPr>
                <w:lang w:val="uk-UA"/>
              </w:rPr>
              <w:t>ротягом року</w:t>
            </w:r>
          </w:p>
        </w:tc>
        <w:tc>
          <w:tcPr>
            <w:tcW w:w="1742" w:type="dxa"/>
          </w:tcPr>
          <w:p w:rsidR="0066445C" w:rsidRDefault="0066445C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співбесіда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26.</w:t>
            </w:r>
          </w:p>
        </w:tc>
        <w:tc>
          <w:tcPr>
            <w:tcW w:w="2948" w:type="dxa"/>
          </w:tcPr>
          <w:p w:rsidR="0066445C" w:rsidRDefault="0066445C" w:rsidP="0066445C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Робота з діагностичною картою по питанню планування методичної роботи на 2017-2018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742" w:type="dxa"/>
          </w:tcPr>
          <w:p w:rsidR="0066445C" w:rsidRDefault="0066445C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анкетування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2948" w:type="dxa"/>
          </w:tcPr>
          <w:p w:rsidR="0066445C" w:rsidRDefault="0066445C" w:rsidP="0066445C">
            <w:pPr>
              <w:rPr>
                <w:lang w:val="uk-UA"/>
              </w:rPr>
            </w:pPr>
            <w:r>
              <w:rPr>
                <w:lang w:val="uk-UA"/>
              </w:rPr>
              <w:t>Участь вчителів НВК у роботі районних методичних об’єднань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742" w:type="dxa"/>
          </w:tcPr>
          <w:p w:rsidR="0066445C" w:rsidRDefault="00400FC6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6445C">
              <w:rPr>
                <w:lang w:val="uk-UA"/>
              </w:rPr>
              <w:t>гідно графіка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2948" w:type="dxa"/>
          </w:tcPr>
          <w:p w:rsidR="0066445C" w:rsidRDefault="0066445C" w:rsidP="0066445C">
            <w:pPr>
              <w:rPr>
                <w:lang w:val="uk-UA"/>
              </w:rPr>
            </w:pPr>
            <w:r>
              <w:rPr>
                <w:lang w:val="uk-UA"/>
              </w:rPr>
              <w:t>Співбесіда з класними керівниками щодо вимог до оформлення особових справ учнів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742" w:type="dxa"/>
          </w:tcPr>
          <w:p w:rsidR="0066445C" w:rsidRDefault="0066445C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співбесіда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2948" w:type="dxa"/>
          </w:tcPr>
          <w:p w:rsidR="0066445C" w:rsidRDefault="0066445C" w:rsidP="0066445C">
            <w:pPr>
              <w:rPr>
                <w:lang w:val="uk-UA"/>
              </w:rPr>
            </w:pPr>
            <w:r>
              <w:rPr>
                <w:lang w:val="uk-UA"/>
              </w:rPr>
              <w:t>Моніторинг навчальних досягнень учнів 5,10 класів</w:t>
            </w:r>
          </w:p>
        </w:tc>
        <w:tc>
          <w:tcPr>
            <w:tcW w:w="1742" w:type="dxa"/>
          </w:tcPr>
          <w:p w:rsidR="0066445C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66445C">
              <w:rPr>
                <w:lang w:val="uk-UA"/>
              </w:rPr>
              <w:t>овтень-листопад</w:t>
            </w:r>
          </w:p>
        </w:tc>
        <w:tc>
          <w:tcPr>
            <w:tcW w:w="1742" w:type="dxa"/>
          </w:tcPr>
          <w:p w:rsidR="0066445C" w:rsidRDefault="0066445C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2948" w:type="dxa"/>
          </w:tcPr>
          <w:p w:rsidR="0066445C" w:rsidRDefault="0066445C" w:rsidP="0066445C">
            <w:pPr>
              <w:rPr>
                <w:lang w:val="uk-UA"/>
              </w:rPr>
            </w:pPr>
            <w:r>
              <w:rPr>
                <w:lang w:val="uk-UA"/>
              </w:rPr>
              <w:t>Вивчення побажань учнів та батьків щодо впровадження курсів за вибором</w:t>
            </w:r>
          </w:p>
        </w:tc>
        <w:tc>
          <w:tcPr>
            <w:tcW w:w="1742" w:type="dxa"/>
          </w:tcPr>
          <w:p w:rsidR="0066445C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66445C">
              <w:rPr>
                <w:lang w:val="uk-UA"/>
              </w:rPr>
              <w:t>равень 2018</w:t>
            </w:r>
          </w:p>
        </w:tc>
        <w:tc>
          <w:tcPr>
            <w:tcW w:w="1742" w:type="dxa"/>
          </w:tcPr>
          <w:p w:rsidR="0066445C" w:rsidRDefault="0066445C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анкетування</w:t>
            </w:r>
          </w:p>
        </w:tc>
        <w:tc>
          <w:tcPr>
            <w:tcW w:w="1742" w:type="dxa"/>
          </w:tcPr>
          <w:p w:rsidR="0066445C" w:rsidRDefault="0066445C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66445C" w:rsidTr="005A75B2">
        <w:tc>
          <w:tcPr>
            <w:tcW w:w="534" w:type="dxa"/>
          </w:tcPr>
          <w:p w:rsidR="0066445C" w:rsidRDefault="0066445C" w:rsidP="005A75B2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2948" w:type="dxa"/>
          </w:tcPr>
          <w:p w:rsidR="0066445C" w:rsidRDefault="00864BB7" w:rsidP="0066445C">
            <w:pPr>
              <w:rPr>
                <w:lang w:val="uk-UA"/>
              </w:rPr>
            </w:pPr>
            <w:r>
              <w:rPr>
                <w:lang w:val="uk-UA"/>
              </w:rPr>
              <w:t>Методичний моніторинг державних підсумкових атестацій учнів НВК</w:t>
            </w:r>
          </w:p>
        </w:tc>
        <w:tc>
          <w:tcPr>
            <w:tcW w:w="1742" w:type="dxa"/>
          </w:tcPr>
          <w:p w:rsidR="0066445C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864BB7">
              <w:rPr>
                <w:lang w:val="uk-UA"/>
              </w:rPr>
              <w:t>равень-червень</w:t>
            </w:r>
          </w:p>
        </w:tc>
        <w:tc>
          <w:tcPr>
            <w:tcW w:w="1742" w:type="dxa"/>
          </w:tcPr>
          <w:p w:rsidR="0066445C" w:rsidRDefault="00864BB7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66445C" w:rsidRDefault="00864BB7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66445C" w:rsidRPr="005A75B2" w:rsidRDefault="0066445C" w:rsidP="005A75B2">
            <w:pPr>
              <w:rPr>
                <w:lang w:val="uk-UA"/>
              </w:rPr>
            </w:pPr>
          </w:p>
        </w:tc>
      </w:tr>
      <w:tr w:rsidR="00864BB7" w:rsidTr="005A75B2">
        <w:tc>
          <w:tcPr>
            <w:tcW w:w="534" w:type="dxa"/>
          </w:tcPr>
          <w:p w:rsidR="00864BB7" w:rsidRDefault="00864BB7" w:rsidP="005A75B2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2948" w:type="dxa"/>
          </w:tcPr>
          <w:p w:rsidR="00864BB7" w:rsidRDefault="00864BB7" w:rsidP="0066445C">
            <w:pPr>
              <w:rPr>
                <w:lang w:val="uk-UA"/>
              </w:rPr>
            </w:pPr>
            <w:r>
              <w:rPr>
                <w:lang w:val="uk-UA"/>
              </w:rPr>
              <w:t>Моніторинг роботи класних керівників</w:t>
            </w:r>
          </w:p>
        </w:tc>
        <w:tc>
          <w:tcPr>
            <w:tcW w:w="1742" w:type="dxa"/>
          </w:tcPr>
          <w:p w:rsidR="00864BB7" w:rsidRDefault="00864BB7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742" w:type="dxa"/>
          </w:tcPr>
          <w:p w:rsidR="00864BB7" w:rsidRDefault="00864BB7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864BB7" w:rsidRDefault="00864BB7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864BB7" w:rsidRPr="005A75B2" w:rsidRDefault="00864BB7" w:rsidP="005A75B2">
            <w:pPr>
              <w:rPr>
                <w:lang w:val="uk-UA"/>
              </w:rPr>
            </w:pPr>
          </w:p>
        </w:tc>
      </w:tr>
      <w:tr w:rsidR="00864BB7" w:rsidTr="005A75B2">
        <w:tc>
          <w:tcPr>
            <w:tcW w:w="534" w:type="dxa"/>
          </w:tcPr>
          <w:p w:rsidR="00864BB7" w:rsidRDefault="00864BB7" w:rsidP="005A75B2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2948" w:type="dxa"/>
          </w:tcPr>
          <w:p w:rsidR="00864BB7" w:rsidRDefault="00864BB7" w:rsidP="00864BB7">
            <w:pPr>
              <w:rPr>
                <w:lang w:val="uk-UA"/>
              </w:rPr>
            </w:pPr>
            <w:r>
              <w:rPr>
                <w:lang w:val="uk-UA"/>
              </w:rPr>
              <w:t xml:space="preserve">Нарада з </w:t>
            </w:r>
            <w:proofErr w:type="spellStart"/>
            <w:r>
              <w:rPr>
                <w:lang w:val="uk-UA"/>
              </w:rPr>
              <w:t>вчителями-предметниками</w:t>
            </w:r>
            <w:proofErr w:type="spellEnd"/>
            <w:r>
              <w:rPr>
                <w:lang w:val="uk-UA"/>
              </w:rPr>
              <w:t xml:space="preserve"> по питанню виконання навчальних програм</w:t>
            </w:r>
          </w:p>
        </w:tc>
        <w:tc>
          <w:tcPr>
            <w:tcW w:w="1742" w:type="dxa"/>
          </w:tcPr>
          <w:p w:rsidR="00864BB7" w:rsidRDefault="00400FC6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64BB7">
              <w:rPr>
                <w:lang w:val="uk-UA"/>
              </w:rPr>
              <w:t>вітень-травень</w:t>
            </w:r>
          </w:p>
        </w:tc>
        <w:tc>
          <w:tcPr>
            <w:tcW w:w="1742" w:type="dxa"/>
          </w:tcPr>
          <w:p w:rsidR="00864BB7" w:rsidRDefault="00864BB7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864BB7" w:rsidRDefault="00864BB7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864BB7" w:rsidRPr="005A75B2" w:rsidRDefault="00864BB7" w:rsidP="005A75B2">
            <w:pPr>
              <w:rPr>
                <w:lang w:val="uk-UA"/>
              </w:rPr>
            </w:pPr>
          </w:p>
        </w:tc>
      </w:tr>
      <w:tr w:rsidR="00864BB7" w:rsidTr="005A75B2">
        <w:tc>
          <w:tcPr>
            <w:tcW w:w="534" w:type="dxa"/>
          </w:tcPr>
          <w:p w:rsidR="00864BB7" w:rsidRDefault="00864BB7" w:rsidP="005A75B2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2948" w:type="dxa"/>
          </w:tcPr>
          <w:p w:rsidR="00864BB7" w:rsidRDefault="00864BB7" w:rsidP="00864BB7">
            <w:pPr>
              <w:rPr>
                <w:lang w:val="uk-UA"/>
              </w:rPr>
            </w:pPr>
            <w:r>
              <w:rPr>
                <w:lang w:val="uk-UA"/>
              </w:rPr>
              <w:t>Аналіз дотримання критеріїв оцінювання навчальних досягнень учнів за результатами перевірки класних журналів</w:t>
            </w:r>
          </w:p>
        </w:tc>
        <w:tc>
          <w:tcPr>
            <w:tcW w:w="1742" w:type="dxa"/>
          </w:tcPr>
          <w:p w:rsidR="00864BB7" w:rsidRDefault="00864BB7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742" w:type="dxa"/>
          </w:tcPr>
          <w:p w:rsidR="00864BB7" w:rsidRDefault="00864BB7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864BB7" w:rsidRDefault="00864BB7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864BB7" w:rsidRPr="005A75B2" w:rsidRDefault="00864BB7" w:rsidP="005A75B2">
            <w:pPr>
              <w:rPr>
                <w:lang w:val="uk-UA"/>
              </w:rPr>
            </w:pPr>
          </w:p>
        </w:tc>
      </w:tr>
      <w:tr w:rsidR="00864BB7" w:rsidTr="005A75B2">
        <w:tc>
          <w:tcPr>
            <w:tcW w:w="534" w:type="dxa"/>
          </w:tcPr>
          <w:p w:rsidR="00864BB7" w:rsidRDefault="00864BB7" w:rsidP="005A75B2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2948" w:type="dxa"/>
          </w:tcPr>
          <w:p w:rsidR="00864BB7" w:rsidRDefault="00864BB7" w:rsidP="00864BB7">
            <w:pPr>
              <w:rPr>
                <w:lang w:val="uk-UA"/>
              </w:rPr>
            </w:pPr>
            <w:r>
              <w:rPr>
                <w:lang w:val="uk-UA"/>
              </w:rPr>
              <w:t>Перевірка шкільної документації та здача її в архів</w:t>
            </w:r>
          </w:p>
        </w:tc>
        <w:tc>
          <w:tcPr>
            <w:tcW w:w="1742" w:type="dxa"/>
          </w:tcPr>
          <w:p w:rsidR="00864BB7" w:rsidRDefault="00864BB7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742" w:type="dxa"/>
          </w:tcPr>
          <w:p w:rsidR="00864BB7" w:rsidRDefault="00864BB7" w:rsidP="008C7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</w:tcPr>
          <w:p w:rsidR="00864BB7" w:rsidRDefault="00864BB7" w:rsidP="005A75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</w:tcPr>
          <w:p w:rsidR="00864BB7" w:rsidRPr="005A75B2" w:rsidRDefault="00864BB7" w:rsidP="005A75B2">
            <w:pPr>
              <w:rPr>
                <w:lang w:val="uk-UA"/>
              </w:rPr>
            </w:pPr>
          </w:p>
        </w:tc>
      </w:tr>
    </w:tbl>
    <w:p w:rsidR="005A75B2" w:rsidRDefault="005A75B2" w:rsidP="005A75B2">
      <w:pPr>
        <w:shd w:val="clear" w:color="auto" w:fill="FFFFFF"/>
        <w:ind w:left="567"/>
        <w:rPr>
          <w:sz w:val="28"/>
          <w:szCs w:val="28"/>
          <w:lang w:val="uk-UA"/>
        </w:rPr>
      </w:pPr>
    </w:p>
    <w:p w:rsidR="005A75B2" w:rsidRDefault="005A75B2" w:rsidP="005A75B2">
      <w:pPr>
        <w:shd w:val="clear" w:color="auto" w:fill="FFFFFF"/>
        <w:ind w:left="567"/>
        <w:rPr>
          <w:sz w:val="28"/>
          <w:szCs w:val="28"/>
          <w:lang w:val="uk-UA"/>
        </w:rPr>
      </w:pPr>
    </w:p>
    <w:p w:rsidR="005A75B2" w:rsidRDefault="005A75B2" w:rsidP="005A75B2">
      <w:pPr>
        <w:shd w:val="clear" w:color="auto" w:fill="FFFFFF"/>
        <w:ind w:left="567"/>
        <w:rPr>
          <w:sz w:val="28"/>
          <w:szCs w:val="28"/>
          <w:lang w:val="uk-UA"/>
        </w:rPr>
      </w:pPr>
    </w:p>
    <w:p w:rsidR="00592443" w:rsidRDefault="00592443" w:rsidP="005A75B2">
      <w:pPr>
        <w:shd w:val="clear" w:color="auto" w:fill="FFFFFF"/>
        <w:ind w:left="567"/>
        <w:rPr>
          <w:sz w:val="2"/>
          <w:szCs w:val="2"/>
          <w:lang w:val="uk-UA"/>
        </w:rPr>
        <w:sectPr w:rsidR="00592443">
          <w:pgSz w:w="11909" w:h="16838"/>
          <w:pgMar w:top="478" w:right="554" w:bottom="872" w:left="554" w:header="0" w:footer="3" w:gutter="0"/>
          <w:cols w:space="720"/>
        </w:sect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92443" w:rsidRDefault="00592443" w:rsidP="00592443">
      <w:pPr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Додаток 2</w:t>
      </w:r>
    </w:p>
    <w:p w:rsidR="00592443" w:rsidRDefault="00592443" w:rsidP="00592443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ЗАТВЕРДЖЕНО </w:t>
      </w:r>
    </w:p>
    <w:p w:rsidR="00592443" w:rsidRDefault="00592443" w:rsidP="00592443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наказом Баришівського НВК</w:t>
      </w:r>
    </w:p>
    <w:p w:rsidR="00592443" w:rsidRDefault="00592443" w:rsidP="00592443">
      <w:pPr>
        <w:tabs>
          <w:tab w:val="left" w:pos="6075"/>
          <w:tab w:val="right" w:pos="9641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05C6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.09.201</w:t>
      </w:r>
      <w:r w:rsidR="003005C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3005C6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 xml:space="preserve"> </w:t>
      </w:r>
    </w:p>
    <w:p w:rsidR="00592443" w:rsidRDefault="00592443" w:rsidP="00592443">
      <w:pPr>
        <w:tabs>
          <w:tab w:val="left" w:pos="6075"/>
          <w:tab w:val="right" w:pos="9641"/>
        </w:tabs>
        <w:ind w:left="4956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6075"/>
          <w:tab w:val="right" w:pos="9641"/>
        </w:tabs>
        <w:ind w:left="4956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6075"/>
          <w:tab w:val="right" w:pos="9641"/>
        </w:tabs>
        <w:ind w:left="4956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592443" w:rsidRDefault="00592443" w:rsidP="00592443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науково-методичної ради НВК у 201</w:t>
      </w:r>
      <w:r w:rsidR="003005C6" w:rsidRPr="003005C6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-201</w:t>
      </w:r>
      <w:r w:rsidR="003005C6" w:rsidRPr="003005C6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навчальному році</w:t>
      </w:r>
    </w:p>
    <w:p w:rsidR="00592443" w:rsidRDefault="00592443" w:rsidP="00592443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num" w:pos="284"/>
          <w:tab w:val="left" w:pos="6075"/>
          <w:tab w:val="right" w:pos="9641"/>
        </w:tabs>
        <w:ind w:left="3686" w:hanging="26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Лепета</w:t>
      </w:r>
      <w:proofErr w:type="spellEnd"/>
      <w:r>
        <w:rPr>
          <w:sz w:val="28"/>
          <w:szCs w:val="28"/>
          <w:lang w:val="uk-UA"/>
        </w:rPr>
        <w:t xml:space="preserve"> В.В.- голова науково-методичної ради НВК, заступник     директора НВК з навчально-виховної роботи, спеціаліст вищої   категорії, старший учитель </w:t>
      </w:r>
    </w:p>
    <w:p w:rsidR="00592443" w:rsidRDefault="00592443" w:rsidP="00726A38">
      <w:pPr>
        <w:pStyle w:val="a9"/>
        <w:tabs>
          <w:tab w:val="left" w:pos="6075"/>
          <w:tab w:val="right" w:pos="9641"/>
        </w:tabs>
        <w:ind w:left="3686" w:hanging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– </w:t>
      </w:r>
      <w:r w:rsidR="00726A38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 науково-методичної ради НВК,  </w:t>
      </w:r>
      <w:r w:rsidR="000360C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726A3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005C6">
        <w:rPr>
          <w:rFonts w:ascii="Times New Roman" w:hAnsi="Times New Roman"/>
          <w:sz w:val="28"/>
          <w:szCs w:val="28"/>
          <w:lang w:val="uk-UA"/>
        </w:rPr>
        <w:t>учитель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0CA">
        <w:rPr>
          <w:rFonts w:ascii="Times New Roman" w:hAnsi="Times New Roman"/>
          <w:sz w:val="28"/>
          <w:szCs w:val="28"/>
          <w:lang w:val="uk-UA"/>
        </w:rPr>
        <w:t>ма</w:t>
      </w:r>
      <w:r w:rsidR="000360CA" w:rsidRPr="000360CA">
        <w:rPr>
          <w:rFonts w:ascii="Times New Roman" w:hAnsi="Times New Roman"/>
          <w:sz w:val="28"/>
          <w:szCs w:val="28"/>
          <w:lang w:val="uk-UA"/>
        </w:rPr>
        <w:t xml:space="preserve">тематики та фізики </w:t>
      </w:r>
      <w:r w:rsidR="003005C6" w:rsidRPr="000360CA">
        <w:rPr>
          <w:rFonts w:ascii="Times New Roman" w:hAnsi="Times New Roman"/>
          <w:sz w:val="28"/>
          <w:szCs w:val="28"/>
          <w:lang w:val="uk-UA"/>
        </w:rPr>
        <w:t xml:space="preserve">  спеціаліст </w:t>
      </w:r>
      <w:r w:rsidRPr="000360CA">
        <w:rPr>
          <w:rFonts w:ascii="Times New Roman" w:hAnsi="Times New Roman"/>
          <w:sz w:val="28"/>
          <w:szCs w:val="28"/>
          <w:lang w:val="uk-UA"/>
        </w:rPr>
        <w:t xml:space="preserve">вищої категорії, </w:t>
      </w:r>
      <w:r w:rsidR="003005C6" w:rsidRPr="000360CA">
        <w:rPr>
          <w:rFonts w:ascii="Times New Roman" w:hAnsi="Times New Roman"/>
          <w:sz w:val="28"/>
          <w:szCs w:val="28"/>
          <w:lang w:val="uk-UA"/>
        </w:rPr>
        <w:t xml:space="preserve"> «вчитель-методист»</w:t>
      </w:r>
    </w:p>
    <w:p w:rsidR="000360CA" w:rsidRPr="000360CA" w:rsidRDefault="000360CA" w:rsidP="000360CA">
      <w:pPr>
        <w:pStyle w:val="a9"/>
        <w:tabs>
          <w:tab w:val="left" w:pos="6075"/>
          <w:tab w:val="right" w:pos="9641"/>
        </w:tabs>
        <w:ind w:left="3261" w:hanging="2127"/>
        <w:rPr>
          <w:rFonts w:ascii="Times New Roman" w:hAnsi="Times New Roman"/>
          <w:sz w:val="28"/>
          <w:szCs w:val="28"/>
          <w:lang w:val="uk-UA"/>
        </w:rPr>
      </w:pPr>
    </w:p>
    <w:p w:rsidR="00592443" w:rsidRDefault="00592443" w:rsidP="00592443">
      <w:pPr>
        <w:pStyle w:val="a9"/>
        <w:tabs>
          <w:tab w:val="left" w:pos="6075"/>
          <w:tab w:val="right" w:pos="9641"/>
        </w:tabs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Члени науково-методичної ради:</w:t>
      </w:r>
    </w:p>
    <w:p w:rsidR="00592443" w:rsidRDefault="00592443" w:rsidP="00592443">
      <w:pPr>
        <w:pStyle w:val="a9"/>
        <w:tabs>
          <w:tab w:val="left" w:pos="6075"/>
          <w:tab w:val="right" w:pos="9641"/>
        </w:tabs>
        <w:ind w:left="709" w:hanging="425"/>
        <w:rPr>
          <w:rFonts w:ascii="Times New Roman" w:hAnsi="Times New Roman"/>
          <w:sz w:val="28"/>
          <w:szCs w:val="28"/>
          <w:lang w:val="uk-UA"/>
        </w:rPr>
      </w:pPr>
    </w:p>
    <w:p w:rsidR="00592443" w:rsidRPr="000360CA" w:rsidRDefault="00592443" w:rsidP="000360CA">
      <w:pPr>
        <w:pStyle w:val="a9"/>
        <w:tabs>
          <w:tab w:val="left" w:pos="6075"/>
          <w:tab w:val="right" w:pos="9641"/>
        </w:tabs>
        <w:ind w:left="3828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3.  Калмикова Н.П. – директор НВК, спеціаліст вищої категорії, </w:t>
      </w:r>
      <w:r w:rsidR="000360C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вчитель-</w:t>
      </w:r>
      <w:r w:rsidRPr="000360CA">
        <w:rPr>
          <w:rFonts w:ascii="Times New Roman" w:hAnsi="Times New Roman"/>
          <w:sz w:val="28"/>
          <w:szCs w:val="28"/>
          <w:lang w:val="uk-UA"/>
        </w:rPr>
        <w:t>методист;</w:t>
      </w:r>
    </w:p>
    <w:p w:rsidR="00592443" w:rsidRDefault="00592443" w:rsidP="000360CA">
      <w:pPr>
        <w:pStyle w:val="a9"/>
        <w:tabs>
          <w:tab w:val="left" w:pos="6075"/>
          <w:tab w:val="right" w:pos="9641"/>
        </w:tabs>
        <w:ind w:left="3828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4. </w:t>
      </w:r>
      <w:r w:rsidR="003005C6">
        <w:rPr>
          <w:rFonts w:ascii="Times New Roman" w:hAnsi="Times New Roman"/>
          <w:sz w:val="28"/>
          <w:szCs w:val="28"/>
          <w:lang w:val="uk-UA"/>
        </w:rPr>
        <w:t>Трофімова Н.В.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005C6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5C6">
        <w:rPr>
          <w:rFonts w:ascii="Times New Roman" w:hAnsi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/>
          <w:sz w:val="28"/>
          <w:szCs w:val="28"/>
          <w:lang w:val="uk-UA"/>
        </w:rPr>
        <w:t>, спеціаліст вищої                             категорії;</w:t>
      </w:r>
    </w:p>
    <w:p w:rsidR="00592443" w:rsidRDefault="00592443" w:rsidP="000360CA">
      <w:pPr>
        <w:pStyle w:val="a9"/>
        <w:tabs>
          <w:tab w:val="left" w:pos="6075"/>
          <w:tab w:val="right" w:pos="9641"/>
        </w:tabs>
        <w:ind w:left="3828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5. Михалко В.В.       - учитель початкових класів, спеціаліст вищої    категорії,вчитель-методист;</w:t>
      </w:r>
    </w:p>
    <w:p w:rsidR="00592443" w:rsidRDefault="00592443" w:rsidP="000360CA">
      <w:pPr>
        <w:pStyle w:val="a9"/>
        <w:tabs>
          <w:tab w:val="left" w:pos="6075"/>
          <w:tab w:val="right" w:pos="9641"/>
        </w:tabs>
        <w:ind w:left="3828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6. </w:t>
      </w:r>
      <w:r w:rsidR="003005C6">
        <w:rPr>
          <w:rFonts w:ascii="Times New Roman" w:hAnsi="Times New Roman"/>
          <w:sz w:val="28"/>
          <w:szCs w:val="28"/>
          <w:lang w:val="uk-UA"/>
        </w:rPr>
        <w:t xml:space="preserve">Колодко С.А.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005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– вчитель </w:t>
      </w:r>
      <w:r w:rsidR="003005C6">
        <w:rPr>
          <w:rFonts w:ascii="Times New Roman" w:hAnsi="Times New Roman"/>
          <w:sz w:val="28"/>
          <w:szCs w:val="28"/>
          <w:lang w:val="uk-UA"/>
        </w:rPr>
        <w:t>англійської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, спеціаліст  </w:t>
      </w:r>
      <w:r w:rsidR="003005C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вищої категорії, </w:t>
      </w:r>
      <w:r w:rsidR="003005C6">
        <w:rPr>
          <w:rFonts w:ascii="Times New Roman" w:hAnsi="Times New Roman"/>
          <w:sz w:val="28"/>
          <w:szCs w:val="28"/>
          <w:lang w:val="uk-UA"/>
        </w:rPr>
        <w:t>старший учитель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92443" w:rsidRDefault="00592443" w:rsidP="00592443">
      <w:pPr>
        <w:pStyle w:val="a9"/>
        <w:tabs>
          <w:tab w:val="left" w:pos="6075"/>
          <w:tab w:val="right" w:pos="9641"/>
        </w:tabs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7. </w:t>
      </w:r>
      <w:proofErr w:type="spellStart"/>
      <w:r w:rsidR="003005C6">
        <w:rPr>
          <w:rFonts w:ascii="Times New Roman" w:hAnsi="Times New Roman"/>
          <w:sz w:val="28"/>
          <w:szCs w:val="28"/>
          <w:lang w:val="uk-UA"/>
        </w:rPr>
        <w:t>Лисюк</w:t>
      </w:r>
      <w:proofErr w:type="spellEnd"/>
      <w:r w:rsidR="003005C6">
        <w:rPr>
          <w:rFonts w:ascii="Times New Roman" w:hAnsi="Times New Roman"/>
          <w:sz w:val="28"/>
          <w:szCs w:val="28"/>
          <w:lang w:val="uk-UA"/>
        </w:rPr>
        <w:t xml:space="preserve"> О.С.</w:t>
      </w:r>
      <w:r>
        <w:rPr>
          <w:rFonts w:ascii="Times New Roman" w:hAnsi="Times New Roman"/>
          <w:sz w:val="28"/>
          <w:szCs w:val="28"/>
          <w:lang w:val="uk-UA"/>
        </w:rPr>
        <w:t xml:space="preserve">.         – учитель </w:t>
      </w:r>
      <w:r w:rsidR="003005C6">
        <w:rPr>
          <w:rFonts w:ascii="Times New Roman" w:hAnsi="Times New Roman"/>
          <w:sz w:val="28"/>
          <w:szCs w:val="28"/>
          <w:lang w:val="uk-UA"/>
        </w:rPr>
        <w:t>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, спеціаліст вищої категорії,    </w:t>
      </w:r>
    </w:p>
    <w:p w:rsidR="00592443" w:rsidRDefault="00592443" w:rsidP="00592443">
      <w:pPr>
        <w:pStyle w:val="a9"/>
        <w:tabs>
          <w:tab w:val="left" w:pos="6075"/>
          <w:tab w:val="right" w:pos="9641"/>
        </w:tabs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старший учитель                                                                           </w:t>
      </w:r>
    </w:p>
    <w:p w:rsidR="00592443" w:rsidRDefault="00592443" w:rsidP="00592443">
      <w:pPr>
        <w:rPr>
          <w:sz w:val="28"/>
          <w:szCs w:val="28"/>
        </w:rPr>
      </w:pPr>
    </w:p>
    <w:p w:rsidR="00592443" w:rsidRDefault="00592443" w:rsidP="00592443">
      <w:pPr>
        <w:ind w:left="4956"/>
        <w:jc w:val="right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ind w:left="4956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</w:p>
    <w:p w:rsidR="00592443" w:rsidRDefault="00592443" w:rsidP="00592443">
      <w:pPr>
        <w:jc w:val="center"/>
        <w:rPr>
          <w:b/>
          <w:sz w:val="28"/>
          <w:szCs w:val="28"/>
        </w:rPr>
      </w:pPr>
    </w:p>
    <w:p w:rsidR="00592443" w:rsidRDefault="00592443" w:rsidP="00592443">
      <w:pPr>
        <w:framePr w:w="10210" w:wrap="notBeside" w:vAnchor="text" w:hAnchor="text" w:xAlign="center" w:y="1"/>
        <w:tabs>
          <w:tab w:val="left" w:leader="underscore" w:pos="1210"/>
          <w:tab w:val="left" w:leader="underscore" w:pos="4493"/>
        </w:tabs>
        <w:spacing w:line="322" w:lineRule="exact"/>
        <w:rPr>
          <w:rStyle w:val="ab"/>
          <w:bCs w:val="0"/>
          <w:u w:val="none"/>
        </w:rPr>
      </w:pPr>
    </w:p>
    <w:p w:rsidR="00592443" w:rsidRDefault="00592443" w:rsidP="00592443">
      <w:pPr>
        <w:framePr w:w="10210" w:wrap="notBeside" w:vAnchor="text" w:hAnchor="text" w:xAlign="center" w:y="1"/>
        <w:tabs>
          <w:tab w:val="left" w:leader="underscore" w:pos="1210"/>
          <w:tab w:val="left" w:leader="underscore" w:pos="4493"/>
        </w:tabs>
        <w:spacing w:line="322" w:lineRule="exact"/>
        <w:jc w:val="both"/>
        <w:rPr>
          <w:rStyle w:val="ab"/>
          <w:b w:val="0"/>
          <w:bCs w:val="0"/>
          <w:u w:val="none"/>
        </w:rPr>
      </w:pPr>
    </w:p>
    <w:p w:rsidR="00592443" w:rsidRDefault="00592443" w:rsidP="00592443">
      <w:pPr>
        <w:framePr w:w="10210" w:wrap="notBeside" w:vAnchor="text" w:hAnchor="text" w:xAlign="center" w:y="1"/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Додаток 3</w:t>
      </w:r>
    </w:p>
    <w:p w:rsidR="00592443" w:rsidRDefault="00592443" w:rsidP="00592443">
      <w:pPr>
        <w:framePr w:w="10210" w:wrap="notBeside" w:vAnchor="text" w:hAnchor="text" w:xAlign="center" w:y="1"/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ЗАТВЕРДЖЕНО </w:t>
      </w:r>
    </w:p>
    <w:p w:rsidR="00592443" w:rsidRDefault="00592443" w:rsidP="00592443">
      <w:pPr>
        <w:framePr w:w="10210" w:wrap="notBeside" w:vAnchor="text" w:hAnchor="text" w:xAlign="center" w:y="1"/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наказом Баришівського НВК</w:t>
      </w:r>
    </w:p>
    <w:p w:rsidR="00592443" w:rsidRDefault="00592443" w:rsidP="00592443">
      <w:pPr>
        <w:framePr w:w="10210" w:wrap="notBeside" w:vAnchor="text" w:hAnchor="text" w:xAlign="center" w:y="1"/>
        <w:tabs>
          <w:tab w:val="left" w:pos="6075"/>
          <w:tab w:val="right" w:pos="9641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05C6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.09.201</w:t>
      </w:r>
      <w:r w:rsidR="003005C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3005C6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 xml:space="preserve"> </w:t>
      </w:r>
    </w:p>
    <w:p w:rsidR="00592443" w:rsidRDefault="00592443" w:rsidP="00592443">
      <w:pPr>
        <w:framePr w:w="10210" w:wrap="notBeside" w:vAnchor="text" w:hAnchor="text" w:xAlign="center" w:y="1"/>
        <w:tabs>
          <w:tab w:val="left" w:leader="underscore" w:pos="1210"/>
          <w:tab w:val="left" w:leader="underscore" w:pos="4493"/>
        </w:tabs>
        <w:spacing w:line="322" w:lineRule="exact"/>
        <w:jc w:val="center"/>
        <w:rPr>
          <w:rStyle w:val="ab"/>
          <w:b w:val="0"/>
          <w:bCs w:val="0"/>
          <w:u w:val="none"/>
        </w:rPr>
      </w:pPr>
    </w:p>
    <w:p w:rsidR="00592443" w:rsidRPr="00864BB7" w:rsidRDefault="00864BB7" w:rsidP="00592443">
      <w:pPr>
        <w:widowControl w:val="0"/>
        <w:autoSpaceDE w:val="0"/>
        <w:autoSpaceDN w:val="0"/>
        <w:adjustRightInd w:val="0"/>
        <w:jc w:val="center"/>
        <w:rPr>
          <w:bCs/>
          <w:lang w:val="uk-UA"/>
        </w:rPr>
      </w:pPr>
      <w:r w:rsidRPr="00864BB7">
        <w:rPr>
          <w:bCs/>
          <w:lang w:val="uk-UA"/>
        </w:rPr>
        <w:t>П Л А Н</w:t>
      </w:r>
    </w:p>
    <w:p w:rsidR="00864BB7" w:rsidRDefault="00864BB7" w:rsidP="00592443">
      <w:pPr>
        <w:widowControl w:val="0"/>
        <w:autoSpaceDE w:val="0"/>
        <w:autoSpaceDN w:val="0"/>
        <w:adjustRightInd w:val="0"/>
        <w:jc w:val="center"/>
        <w:rPr>
          <w:bCs/>
          <w:lang w:val="uk-UA"/>
        </w:rPr>
      </w:pPr>
      <w:r w:rsidRPr="00864BB7">
        <w:rPr>
          <w:bCs/>
          <w:lang w:val="uk-UA"/>
        </w:rPr>
        <w:t xml:space="preserve">засідань науково-методичної ради у 2017-2018 </w:t>
      </w:r>
      <w:proofErr w:type="spellStart"/>
      <w:r w:rsidRPr="00864BB7">
        <w:rPr>
          <w:bCs/>
          <w:lang w:val="uk-UA"/>
        </w:rPr>
        <w:t>н.р</w:t>
      </w:r>
      <w:proofErr w:type="spellEnd"/>
      <w:r w:rsidRPr="00864BB7">
        <w:rPr>
          <w:bCs/>
          <w:lang w:val="uk-UA"/>
        </w:rPr>
        <w:t>.</w:t>
      </w:r>
    </w:p>
    <w:p w:rsidR="00864BB7" w:rsidRDefault="00864BB7" w:rsidP="00592443">
      <w:pPr>
        <w:widowControl w:val="0"/>
        <w:autoSpaceDE w:val="0"/>
        <w:autoSpaceDN w:val="0"/>
        <w:adjustRightInd w:val="0"/>
        <w:jc w:val="center"/>
        <w:rPr>
          <w:bCs/>
          <w:lang w:val="uk-UA"/>
        </w:rPr>
      </w:pPr>
    </w:p>
    <w:tbl>
      <w:tblPr>
        <w:tblStyle w:val="af"/>
        <w:tblW w:w="0" w:type="auto"/>
        <w:tblLook w:val="04A0"/>
      </w:tblPr>
      <w:tblGrid>
        <w:gridCol w:w="675"/>
        <w:gridCol w:w="3267"/>
        <w:gridCol w:w="1971"/>
        <w:gridCol w:w="1972"/>
        <w:gridCol w:w="1972"/>
      </w:tblGrid>
      <w:tr w:rsidR="00864BB7" w:rsidTr="00864BB7">
        <w:tc>
          <w:tcPr>
            <w:tcW w:w="675" w:type="dxa"/>
          </w:tcPr>
          <w:p w:rsid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№/п</w:t>
            </w:r>
          </w:p>
        </w:tc>
        <w:tc>
          <w:tcPr>
            <w:tcW w:w="3267" w:type="dxa"/>
          </w:tcPr>
          <w:p w:rsid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Порядок денний</w:t>
            </w:r>
          </w:p>
        </w:tc>
        <w:tc>
          <w:tcPr>
            <w:tcW w:w="1971" w:type="dxa"/>
          </w:tcPr>
          <w:p w:rsid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Дата </w:t>
            </w:r>
          </w:p>
          <w:p w:rsid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</w:t>
            </w:r>
          </w:p>
          <w:p w:rsid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:rsid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Відповідальний</w:t>
            </w:r>
          </w:p>
        </w:tc>
        <w:tc>
          <w:tcPr>
            <w:tcW w:w="1972" w:type="dxa"/>
          </w:tcPr>
          <w:p w:rsid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Відмітка про виконання</w:t>
            </w:r>
          </w:p>
        </w:tc>
      </w:tr>
      <w:tr w:rsidR="00864BB7" w:rsidTr="00CB22AE">
        <w:tc>
          <w:tcPr>
            <w:tcW w:w="9857" w:type="dxa"/>
            <w:gridSpan w:val="5"/>
            <w:tcBorders>
              <w:bottom w:val="nil"/>
            </w:tcBorders>
          </w:tcPr>
          <w:p w:rsidR="00864BB7" w:rsidRP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64BB7">
              <w:rPr>
                <w:b/>
                <w:bCs/>
                <w:lang w:val="uk-UA"/>
              </w:rPr>
              <w:t>Вересень</w:t>
            </w:r>
          </w:p>
        </w:tc>
      </w:tr>
      <w:tr w:rsidR="00864BB7" w:rsidTr="000360C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864BB7" w:rsidRDefault="00864BB7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Аналіз науково-методичної роботи за минулий навчальний рік. Завдання методичної служби НВК (методичної ради, методичних об’єднань) на новий навчальний рік. Затвердження планів роботи ШМО,ШППД,ШМУ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64BB7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06.09.2017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864BB7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Лепета</w:t>
            </w:r>
            <w:proofErr w:type="spellEnd"/>
            <w:r>
              <w:rPr>
                <w:bCs/>
                <w:lang w:val="uk-UA"/>
              </w:rPr>
              <w:t xml:space="preserve"> В.В.</w:t>
            </w:r>
          </w:p>
        </w:tc>
        <w:tc>
          <w:tcPr>
            <w:tcW w:w="1972" w:type="dxa"/>
          </w:tcPr>
          <w:p w:rsidR="00864BB7" w:rsidRDefault="00864BB7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360CA" w:rsidTr="000360C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Розподіл обов’язків між членами методичної ради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Лепета</w:t>
            </w:r>
            <w:proofErr w:type="spellEnd"/>
            <w:r>
              <w:rPr>
                <w:bCs/>
                <w:lang w:val="uk-UA"/>
              </w:rPr>
              <w:t xml:space="preserve"> В.В.</w:t>
            </w:r>
          </w:p>
        </w:tc>
        <w:tc>
          <w:tcPr>
            <w:tcW w:w="1972" w:type="dxa"/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360CA" w:rsidTr="000360C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 організацію роботи над єдиною науково-методичною проблемою «Соціалізація особистості на засадах створення сприятливого освітнього середовища в умовах </w:t>
            </w:r>
            <w:proofErr w:type="spellStart"/>
            <w:r>
              <w:rPr>
                <w:bCs/>
                <w:lang w:val="uk-UA"/>
              </w:rPr>
              <w:t>компетентнісного</w:t>
            </w:r>
            <w:proofErr w:type="spellEnd"/>
            <w:r>
              <w:rPr>
                <w:bCs/>
                <w:lang w:val="uk-UA"/>
              </w:rPr>
              <w:t xml:space="preserve"> підходу»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Лепета</w:t>
            </w:r>
            <w:proofErr w:type="spellEnd"/>
            <w:r>
              <w:rPr>
                <w:bCs/>
                <w:lang w:val="uk-UA"/>
              </w:rPr>
              <w:t xml:space="preserve"> В.В.</w:t>
            </w:r>
          </w:p>
        </w:tc>
        <w:tc>
          <w:tcPr>
            <w:tcW w:w="1972" w:type="dxa"/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360CA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підготовку обдарованої молоді НВК до часті у І та ІІ</w:t>
            </w:r>
            <w:r w:rsidR="00726A38">
              <w:rPr>
                <w:bCs/>
                <w:lang w:val="uk-UA"/>
              </w:rPr>
              <w:t xml:space="preserve"> етапах Всеукраїнських олімпіад з базових дисциплін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0360CA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972" w:type="dxa"/>
          </w:tcPr>
          <w:p w:rsidR="000360CA" w:rsidRDefault="000360C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ключові зміни в оновлених навчальних програмах 5-9 класів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 методичні рекомендації щодо викладання навчальних предметів у 2017-2018 </w:t>
            </w:r>
            <w:proofErr w:type="spellStart"/>
            <w:r>
              <w:rPr>
                <w:bCs/>
                <w:lang w:val="uk-UA"/>
              </w:rPr>
              <w:t>н.р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реалізацію проекту Концепції розвитку української школи «Нова Українська школа»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новий Державний стандарт загальної початкової освіти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 участь НВК у дослідно-експериментальній роботі та інноваційній діяльності у 2017-2018 </w:t>
            </w:r>
            <w:proofErr w:type="spellStart"/>
            <w:r>
              <w:rPr>
                <w:bCs/>
                <w:lang w:val="uk-UA"/>
              </w:rPr>
              <w:t>н.р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Огляд нормативних документів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CB22AE">
        <w:tc>
          <w:tcPr>
            <w:tcW w:w="98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A38" w:rsidRP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726A38">
              <w:rPr>
                <w:b/>
                <w:bCs/>
                <w:lang w:val="uk-UA"/>
              </w:rPr>
              <w:t>Листопад</w:t>
            </w: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Діяльність </w:t>
            </w:r>
            <w:proofErr w:type="spellStart"/>
            <w:r>
              <w:rPr>
                <w:bCs/>
                <w:lang w:val="uk-UA"/>
              </w:rPr>
              <w:t>МО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15.11.2017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участь учнів в шкільних, районних предметних олімпіадах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Організація методичної роботи з молодими спеціалістами та учителями, які відчувають труднощі в організації навчально-виховного процесу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726A3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підготовку до предметних тижнів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  <w:r w:rsidR="00B7260A">
              <w:rPr>
                <w:lang w:val="uk-UA"/>
              </w:rPr>
              <w:t>,</w:t>
            </w:r>
          </w:p>
          <w:p w:rsidR="00726A38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726A38">
              <w:rPr>
                <w:lang w:val="uk-UA"/>
              </w:rPr>
              <w:t>чителі-предметники</w:t>
            </w:r>
            <w:proofErr w:type="spellEnd"/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726A38" w:rsidTr="00B7260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B7260A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участь медпрацівників у Всеукраїнському конкурсі «Учитель року»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6A38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</w:tcPr>
          <w:p w:rsidR="00726A38" w:rsidRDefault="00726A38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B7260A" w:rsidTr="00B7260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підготовку до атестації вчителів та курсову перепідготовку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B7260A" w:rsidTr="00B7260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Огляд нормативних документів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B7260A" w:rsidTr="00B7260A">
        <w:tc>
          <w:tcPr>
            <w:tcW w:w="98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60A" w:rsidRP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7260A">
              <w:rPr>
                <w:b/>
                <w:bCs/>
                <w:lang w:val="uk-UA"/>
              </w:rPr>
              <w:t>Січень</w:t>
            </w:r>
          </w:p>
        </w:tc>
      </w:tr>
      <w:tr w:rsidR="00B7260A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CB22AE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Аналіз результативності методичної роботи за І семестр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7260A" w:rsidRDefault="00B7260A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864BB7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Моніторинг навчальних досягнень учнів з базових дисциплін за І семестр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Трофімова Н.В.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Участь учителів НВК у ярмарку педагогічних ідей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Огляд законодавчих документів з питань організації методичної роботи вчителів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Трофімова Н.В.,</w:t>
            </w:r>
          </w:p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Tr="00CB22AE">
        <w:tc>
          <w:tcPr>
            <w:tcW w:w="98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2AE" w:rsidRP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CB22AE">
              <w:rPr>
                <w:b/>
                <w:bCs/>
                <w:lang w:val="uk-UA"/>
              </w:rPr>
              <w:t>Березень</w:t>
            </w:r>
          </w:p>
        </w:tc>
      </w:tr>
      <w:tr w:rsid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Підсумки участі учнів у шкільних, районних олімпіадах з базових дисциплін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Трофімова Н.В.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Підсумки атестації педагогічних працівників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RP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Затвердження, узагальнення педагогічного досвіду вчителів </w:t>
            </w:r>
            <w:proofErr w:type="spellStart"/>
            <w:r>
              <w:rPr>
                <w:bCs/>
                <w:lang w:val="uk-UA"/>
              </w:rPr>
              <w:t>Антохової</w:t>
            </w:r>
            <w:proofErr w:type="spellEnd"/>
            <w:r>
              <w:rPr>
                <w:bCs/>
                <w:lang w:val="uk-UA"/>
              </w:rPr>
              <w:t xml:space="preserve"> К.М.,</w:t>
            </w:r>
            <w:proofErr w:type="spellStart"/>
            <w:r>
              <w:rPr>
                <w:bCs/>
                <w:lang w:val="uk-UA"/>
              </w:rPr>
              <w:t>Нагорної-Колчиної</w:t>
            </w:r>
            <w:proofErr w:type="spellEnd"/>
            <w:r>
              <w:rPr>
                <w:bCs/>
                <w:lang w:val="uk-UA"/>
              </w:rPr>
              <w:t xml:space="preserve"> Т.М., Савків О.М., Ткаченко Л.І.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RP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підготовку до ДПА учнів 4-го та 9-го класів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Трофімова Н.В.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RP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Організоване закінчення 2017-2018 </w:t>
            </w:r>
            <w:proofErr w:type="spellStart"/>
            <w:r>
              <w:rPr>
                <w:bCs/>
                <w:lang w:val="uk-UA"/>
              </w:rPr>
              <w:t>н.р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Трофімова Н.В.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RP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Інформація про нормативні документи з питань організації навчально-виховного процесу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RPr="00CB22AE" w:rsidTr="00CB22AE">
        <w:tc>
          <w:tcPr>
            <w:tcW w:w="98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2AE" w:rsidRP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CB22AE">
              <w:rPr>
                <w:b/>
                <w:bCs/>
                <w:lang w:val="uk-UA"/>
              </w:rPr>
              <w:t>Травень</w:t>
            </w:r>
          </w:p>
        </w:tc>
      </w:tr>
      <w:tr w:rsidR="00CB22AE" w:rsidRPr="00CB22AE" w:rsidTr="00CB22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упровадження Державних стандартів початкової, базової і повної середньої освіти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CB22AE" w:rsidRPr="00CB22AE" w:rsidTr="00400FC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стан проведення предметних тижнів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B22AE" w:rsidRDefault="00CB22AE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400FC6" w:rsidRPr="00CB22AE" w:rsidTr="00400FC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 планування методичної роботи на 2018-2019 </w:t>
            </w:r>
            <w:proofErr w:type="spellStart"/>
            <w:r>
              <w:rPr>
                <w:bCs/>
                <w:lang w:val="uk-UA"/>
              </w:rPr>
              <w:t>н.р</w:t>
            </w:r>
            <w:proofErr w:type="spellEnd"/>
            <w:r>
              <w:rPr>
                <w:bCs/>
                <w:lang w:val="uk-UA"/>
              </w:rPr>
              <w:t>. та річного плану роботи НВК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400FC6" w:rsidRPr="00942FFC" w:rsidTr="00400FC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Діяльність роботи ШМО щодо вдосконалення педагогічної майстерності та фахового рівня педагога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400FC6" w:rsidRPr="00CB22AE" w:rsidTr="00400FC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Аналіз роботи </w:t>
            </w:r>
            <w:proofErr w:type="spellStart"/>
            <w:r>
              <w:rPr>
                <w:bCs/>
                <w:lang w:val="uk-UA"/>
              </w:rPr>
              <w:t>педколективу</w:t>
            </w:r>
            <w:proofErr w:type="spellEnd"/>
            <w:r>
              <w:rPr>
                <w:bCs/>
                <w:lang w:val="uk-UA"/>
              </w:rPr>
              <w:t xml:space="preserve"> на І етапі науково-методичної </w:t>
            </w:r>
            <w:r>
              <w:rPr>
                <w:bCs/>
                <w:lang w:val="uk-UA"/>
              </w:rPr>
              <w:lastRenderedPageBreak/>
              <w:t>проблеми.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400FC6" w:rsidRPr="00CB22AE" w:rsidTr="00B7260A">
        <w:tc>
          <w:tcPr>
            <w:tcW w:w="675" w:type="dxa"/>
            <w:tcBorders>
              <w:top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6.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400FC6" w:rsidRDefault="00400FC6" w:rsidP="00CB22A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Інформація про нормативні документи з питань організації навчально-виховного процесу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400FC6" w:rsidRDefault="00400FC6" w:rsidP="00592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864BB7" w:rsidRPr="00864BB7" w:rsidRDefault="00864BB7" w:rsidP="00592443">
      <w:pPr>
        <w:widowControl w:val="0"/>
        <w:autoSpaceDE w:val="0"/>
        <w:autoSpaceDN w:val="0"/>
        <w:adjustRightInd w:val="0"/>
        <w:jc w:val="center"/>
        <w:rPr>
          <w:bCs/>
          <w:lang w:val="uk-UA"/>
        </w:rPr>
      </w:pPr>
    </w:p>
    <w:p w:rsidR="00592443" w:rsidRPr="00864BB7" w:rsidRDefault="00592443" w:rsidP="00592443">
      <w:pPr>
        <w:widowControl w:val="0"/>
        <w:autoSpaceDE w:val="0"/>
        <w:autoSpaceDN w:val="0"/>
        <w:adjustRightInd w:val="0"/>
        <w:jc w:val="center"/>
        <w:rPr>
          <w:bCs/>
          <w:lang w:val="uk-UA"/>
        </w:rPr>
      </w:pPr>
    </w:p>
    <w:p w:rsidR="00592443" w:rsidRDefault="00592443" w:rsidP="005924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592443" w:rsidRDefault="00592443" w:rsidP="00592443">
      <w:pPr>
        <w:rPr>
          <w:sz w:val="28"/>
          <w:szCs w:val="28"/>
          <w:lang w:val="uk-UA"/>
        </w:rPr>
        <w:sectPr w:rsidR="00592443">
          <w:pgSz w:w="11909" w:h="16834"/>
          <w:pgMar w:top="719" w:right="567" w:bottom="851" w:left="1701" w:header="720" w:footer="720" w:gutter="0"/>
          <w:cols w:space="720"/>
        </w:sectPr>
      </w:pPr>
    </w:p>
    <w:p w:rsidR="00592443" w:rsidRDefault="00592443" w:rsidP="00592443">
      <w:pPr>
        <w:ind w:left="4956"/>
        <w:jc w:val="right"/>
        <w:rPr>
          <w:sz w:val="28"/>
          <w:szCs w:val="28"/>
          <w:lang w:val="uk-UA"/>
        </w:rPr>
      </w:pPr>
    </w:p>
    <w:p w:rsidR="00592443" w:rsidRDefault="00592443" w:rsidP="00592443">
      <w:pPr>
        <w:pStyle w:val="a9"/>
        <w:rPr>
          <w:rStyle w:val="ae"/>
          <w:i w:val="0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726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Style w:val="ae"/>
          <w:rFonts w:ascii="Times New Roman" w:hAnsi="Times New Roman"/>
          <w:i w:val="0"/>
          <w:sz w:val="28"/>
          <w:szCs w:val="28"/>
        </w:rPr>
        <w:t>Додаток</w:t>
      </w:r>
      <w:proofErr w:type="spellEnd"/>
      <w:r>
        <w:rPr>
          <w:rStyle w:val="ae"/>
          <w:rFonts w:ascii="Times New Roman" w:hAnsi="Times New Roman"/>
          <w:i w:val="0"/>
          <w:sz w:val="28"/>
          <w:szCs w:val="28"/>
        </w:rPr>
        <w:t xml:space="preserve"> 4</w:t>
      </w:r>
    </w:p>
    <w:p w:rsidR="00592443" w:rsidRPr="00210AFD" w:rsidRDefault="00592443" w:rsidP="00592443">
      <w:pPr>
        <w:pStyle w:val="a9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ab/>
        <w:t xml:space="preserve">                                                                  </w:t>
      </w:r>
      <w:r>
        <w:rPr>
          <w:rStyle w:val="ae"/>
          <w:i w:val="0"/>
          <w:sz w:val="28"/>
          <w:szCs w:val="28"/>
          <w:lang w:val="uk-UA"/>
        </w:rPr>
        <w:t xml:space="preserve">   </w:t>
      </w:r>
      <w:r>
        <w:rPr>
          <w:rStyle w:val="ae"/>
          <w:i w:val="0"/>
          <w:sz w:val="28"/>
          <w:szCs w:val="28"/>
        </w:rPr>
        <w:t xml:space="preserve">                                                                    </w:t>
      </w:r>
      <w:r w:rsidRPr="00210AFD">
        <w:rPr>
          <w:rStyle w:val="ae"/>
          <w:rFonts w:ascii="Times New Roman" w:hAnsi="Times New Roman"/>
          <w:i w:val="0"/>
          <w:sz w:val="28"/>
          <w:szCs w:val="28"/>
        </w:rPr>
        <w:t xml:space="preserve">ЗАТВЕРДЖЕНО </w:t>
      </w:r>
    </w:p>
    <w:p w:rsidR="00592443" w:rsidRPr="00210AFD" w:rsidRDefault="00592443" w:rsidP="00592443">
      <w:pPr>
        <w:pStyle w:val="a9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                                                         </w:t>
      </w:r>
      <w:r>
        <w:rPr>
          <w:rStyle w:val="ae"/>
          <w:i w:val="0"/>
          <w:sz w:val="28"/>
          <w:szCs w:val="28"/>
          <w:lang w:val="uk-UA"/>
        </w:rPr>
        <w:t xml:space="preserve"> </w:t>
      </w:r>
      <w:r>
        <w:rPr>
          <w:rStyle w:val="ae"/>
          <w:i w:val="0"/>
          <w:sz w:val="28"/>
          <w:szCs w:val="28"/>
        </w:rPr>
        <w:t xml:space="preserve">                                                                             </w:t>
      </w:r>
      <w:r w:rsidRPr="00210AFD">
        <w:rPr>
          <w:rStyle w:val="ae"/>
          <w:rFonts w:ascii="Times New Roman" w:hAnsi="Times New Roman"/>
          <w:i w:val="0"/>
          <w:sz w:val="28"/>
          <w:szCs w:val="28"/>
        </w:rPr>
        <w:t>наказом Баришівського НВК</w:t>
      </w:r>
    </w:p>
    <w:p w:rsidR="00592443" w:rsidRPr="00210AFD" w:rsidRDefault="00592443" w:rsidP="00592443">
      <w:pPr>
        <w:pStyle w:val="a9"/>
        <w:rPr>
          <w:rFonts w:ascii="Times New Roman" w:hAnsi="Times New Roman"/>
          <w:i/>
          <w:lang w:val="uk-UA"/>
        </w:rPr>
      </w:pPr>
      <w:r w:rsidRPr="00210AFD">
        <w:rPr>
          <w:rStyle w:val="ae"/>
          <w:rFonts w:ascii="Times New Roman" w:hAnsi="Times New Roman"/>
          <w:i w:val="0"/>
          <w:sz w:val="28"/>
          <w:szCs w:val="28"/>
        </w:rPr>
        <w:tab/>
        <w:t xml:space="preserve">                                                                                                                </w:t>
      </w:r>
      <w:r w:rsidR="00210AFD" w:rsidRPr="000360CA">
        <w:rPr>
          <w:rStyle w:val="ae"/>
          <w:rFonts w:ascii="Times New Roman" w:hAnsi="Times New Roman"/>
          <w:i w:val="0"/>
          <w:sz w:val="28"/>
          <w:szCs w:val="28"/>
        </w:rPr>
        <w:t>04</w:t>
      </w:r>
      <w:r w:rsidRPr="00210AFD">
        <w:rPr>
          <w:rStyle w:val="ae"/>
          <w:rFonts w:ascii="Times New Roman" w:hAnsi="Times New Roman"/>
          <w:i w:val="0"/>
          <w:sz w:val="28"/>
          <w:szCs w:val="28"/>
        </w:rPr>
        <w:t>.09.201</w:t>
      </w:r>
      <w:r w:rsidR="00210AFD" w:rsidRPr="000360CA">
        <w:rPr>
          <w:rStyle w:val="ae"/>
          <w:rFonts w:ascii="Times New Roman" w:hAnsi="Times New Roman"/>
          <w:i w:val="0"/>
          <w:sz w:val="28"/>
          <w:szCs w:val="28"/>
        </w:rPr>
        <w:t>7</w:t>
      </w:r>
      <w:r w:rsidRPr="00210AFD">
        <w:rPr>
          <w:rStyle w:val="ae"/>
          <w:rFonts w:ascii="Times New Roman" w:hAnsi="Times New Roman"/>
          <w:i w:val="0"/>
          <w:sz w:val="28"/>
          <w:szCs w:val="28"/>
        </w:rPr>
        <w:t xml:space="preserve"> № </w:t>
      </w:r>
      <w:r w:rsidR="00210AFD" w:rsidRPr="000360CA">
        <w:rPr>
          <w:rStyle w:val="ae"/>
          <w:rFonts w:ascii="Times New Roman" w:hAnsi="Times New Roman"/>
          <w:i w:val="0"/>
          <w:sz w:val="28"/>
          <w:szCs w:val="28"/>
        </w:rPr>
        <w:t>101</w:t>
      </w:r>
      <w:r w:rsidRPr="00210AFD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592443" w:rsidRDefault="00592443" w:rsidP="00592443">
      <w:pPr>
        <w:rPr>
          <w:lang w:val="uk-UA"/>
        </w:rPr>
      </w:pPr>
    </w:p>
    <w:p w:rsidR="00592443" w:rsidRDefault="00592443" w:rsidP="00592443">
      <w:pPr>
        <w:jc w:val="center"/>
        <w:rPr>
          <w:b/>
          <w:lang w:val="uk-UA"/>
        </w:rPr>
      </w:pPr>
      <w:r>
        <w:rPr>
          <w:b/>
          <w:lang w:val="uk-UA"/>
        </w:rPr>
        <w:t>ЦИКЛОГРАМА РОБОТИ БАРИШІВСЬКОГО НВК</w:t>
      </w:r>
    </w:p>
    <w:p w:rsidR="00592443" w:rsidRDefault="00592443" w:rsidP="00592443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181"/>
        <w:gridCol w:w="569"/>
        <w:gridCol w:w="534"/>
        <w:gridCol w:w="534"/>
        <w:gridCol w:w="393"/>
        <w:gridCol w:w="446"/>
        <w:gridCol w:w="621"/>
        <w:gridCol w:w="377"/>
        <w:gridCol w:w="534"/>
        <w:gridCol w:w="393"/>
        <w:gridCol w:w="567"/>
        <w:gridCol w:w="500"/>
        <w:gridCol w:w="534"/>
        <w:gridCol w:w="390"/>
        <w:gridCol w:w="534"/>
        <w:gridCol w:w="517"/>
        <w:gridCol w:w="403"/>
        <w:gridCol w:w="534"/>
        <w:gridCol w:w="390"/>
        <w:gridCol w:w="534"/>
        <w:gridCol w:w="638"/>
      </w:tblGrid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Форма науково-методичних заходів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 тиждень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 тиждень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 тиждень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ІУ тиждень</w:t>
            </w:r>
          </w:p>
        </w:tc>
      </w:tr>
      <w:tr w:rsidR="00592443" w:rsidTr="00592443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</w:p>
        </w:tc>
      </w:tr>
      <w:tr w:rsidR="00592443" w:rsidTr="005924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3" w:rsidRDefault="00592443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3" w:rsidRDefault="00592443">
            <w:pPr>
              <w:rPr>
                <w:b/>
                <w:lang w:val="uk-UA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Оперативні наради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Наради при директору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Нарада при заступниках директора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індивідуальних консультацій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до засідань круглих столів, дискусій, семінарів-практикумів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методичних заходів з учителями української мови і літератури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методичних заходів з учителями світової літератури, історії та правознавства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методичних заходів з учителями іноземної мови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Проведення методичних заходів з учителями математики, фізики, </w:t>
            </w:r>
            <w:r>
              <w:rPr>
                <w:lang w:val="uk-UA" w:eastAsia="en-US"/>
              </w:rPr>
              <w:lastRenderedPageBreak/>
              <w:t>інформатики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методичних заходів з учителями біології, хімії, географії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92443" w:rsidTr="00DB1462">
        <w:trPr>
          <w:trHeight w:val="11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62" w:rsidRPr="00AE6507" w:rsidRDefault="00592443" w:rsidP="00DB1462">
            <w:pPr>
              <w:rPr>
                <w:lang w:eastAsia="en-US"/>
              </w:rPr>
            </w:pPr>
            <w:r>
              <w:rPr>
                <w:lang w:val="uk-UA" w:eastAsia="en-US"/>
              </w:rPr>
              <w:t>Проведення методичних заходів з учителями фізичної культури, трудового навчання, предметів художньо-естетичного циклу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DB1462" w:rsidTr="00592443">
        <w:trPr>
          <w:trHeight w:val="3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62" w:rsidRPr="00DB1462" w:rsidRDefault="00DB1462" w:rsidP="00DB1462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62" w:rsidRPr="00DB1462" w:rsidRDefault="00DB1462" w:rsidP="00DB14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Планування роботи на наступний тиждень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62" w:rsidRDefault="00DB1462" w:rsidP="00DB1462">
            <w:pPr>
              <w:jc w:val="center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B1462">
              <w:rPr>
                <w:lang w:val="uk-UA" w:eastAsia="en-US"/>
              </w:rPr>
              <w:t>3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методичних заходів з учителями початкових класів, вихователями ГПД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B1462">
              <w:rPr>
                <w:lang w:val="uk-UA" w:eastAsia="en-US"/>
              </w:rPr>
              <w:t>4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заходів з керівниками секцій НТУ МАН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B1462">
              <w:rPr>
                <w:lang w:val="uk-UA" w:eastAsia="en-US"/>
              </w:rPr>
              <w:t>5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методичних заходів з соціальним педагогом, педагогом-організатором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B1462">
              <w:rPr>
                <w:lang w:val="uk-UA" w:eastAsia="en-US"/>
              </w:rPr>
              <w:t>6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День самоосвіти і підвищення професійної компетенції вчителя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Згідно індивідуального графіка</w:t>
            </w: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B1462">
              <w:rPr>
                <w:lang w:val="uk-UA" w:eastAsia="en-US"/>
              </w:rPr>
              <w:t>7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педагогічних рад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Згідно плану</w:t>
            </w: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B1462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методичної ради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Згідно плану</w:t>
            </w: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B1462">
              <w:rPr>
                <w:lang w:val="uk-UA" w:eastAsia="en-US"/>
              </w:rPr>
              <w:t>9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методичних об’єднань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Раз на чверть згідно плану</w:t>
            </w: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  <w:r w:rsidR="00592443"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Школи молодого вчителя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Згідно плану</w:t>
            </w: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DB1462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Школи передового педагогічного досвіду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Згідно плану</w:t>
            </w:r>
          </w:p>
        </w:tc>
      </w:tr>
      <w:tr w:rsidR="00592443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DB1462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DB1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Психолого-педагогічний семінар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DB1462">
            <w:pPr>
              <w:tabs>
                <w:tab w:val="left" w:pos="2268"/>
                <w:tab w:val="left" w:pos="2880"/>
                <w:tab w:val="center" w:pos="4863"/>
                <w:tab w:val="left" w:pos="7272"/>
                <w:tab w:val="right" w:pos="9726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ab/>
            </w:r>
            <w:r>
              <w:rPr>
                <w:lang w:val="uk-UA" w:eastAsia="en-US"/>
              </w:rPr>
              <w:tab/>
            </w:r>
            <w:r>
              <w:rPr>
                <w:lang w:val="uk-UA" w:eastAsia="en-US"/>
              </w:rPr>
              <w:tab/>
            </w:r>
            <w:r w:rsidR="00DB1462">
              <w:rPr>
                <w:lang w:val="uk-UA" w:eastAsia="en-US"/>
              </w:rPr>
              <w:t>Згідно плану</w:t>
            </w:r>
            <w:r>
              <w:rPr>
                <w:lang w:val="uk-UA" w:eastAsia="en-US"/>
              </w:rPr>
              <w:tab/>
            </w:r>
            <w:r>
              <w:rPr>
                <w:lang w:val="uk-UA" w:eastAsia="en-US"/>
              </w:rPr>
              <w:tab/>
            </w:r>
          </w:p>
        </w:tc>
      </w:tr>
      <w:tr w:rsidR="00DB1462" w:rsidTr="005924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 w:rsidP="00DB1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Педагогічні читання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 w:rsidP="00DB1462">
            <w:pPr>
              <w:tabs>
                <w:tab w:val="left" w:pos="2268"/>
                <w:tab w:val="left" w:pos="2880"/>
                <w:tab w:val="center" w:pos="4863"/>
                <w:tab w:val="left" w:pos="7272"/>
                <w:tab w:val="right" w:pos="9726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Згідно плану</w:t>
            </w:r>
          </w:p>
        </w:tc>
      </w:tr>
    </w:tbl>
    <w:p w:rsidR="00592443" w:rsidRDefault="00592443" w:rsidP="00592443">
      <w:pPr>
        <w:jc w:val="center"/>
        <w:rPr>
          <w:lang w:val="uk-UA"/>
        </w:rPr>
      </w:pPr>
    </w:p>
    <w:p w:rsidR="00592443" w:rsidRDefault="00592443" w:rsidP="00592443">
      <w:pPr>
        <w:rPr>
          <w:lang w:val="uk-UA"/>
        </w:rPr>
      </w:pPr>
    </w:p>
    <w:p w:rsidR="00592443" w:rsidRDefault="00592443" w:rsidP="00592443">
      <w:pPr>
        <w:rPr>
          <w:lang w:val="uk-UA"/>
        </w:rPr>
        <w:sectPr w:rsidR="00592443">
          <w:pgSz w:w="16834" w:h="11909" w:orient="landscape"/>
          <w:pgMar w:top="567" w:right="851" w:bottom="1701" w:left="720" w:header="720" w:footer="720" w:gutter="0"/>
          <w:cols w:space="720"/>
        </w:sectPr>
      </w:pPr>
    </w:p>
    <w:p w:rsidR="00592443" w:rsidRDefault="00592443" w:rsidP="00592443">
      <w:pPr>
        <w:rPr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Додаток 5</w:t>
      </w:r>
    </w:p>
    <w:p w:rsidR="00592443" w:rsidRDefault="00592443" w:rsidP="00592443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ЗАТВЕРДЖЕНО </w:t>
      </w:r>
    </w:p>
    <w:p w:rsidR="00592443" w:rsidRDefault="00592443" w:rsidP="00592443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наказом Баришівського НВК</w:t>
      </w:r>
    </w:p>
    <w:p w:rsidR="00592443" w:rsidRDefault="00592443" w:rsidP="00592443">
      <w:pPr>
        <w:tabs>
          <w:tab w:val="left" w:pos="6075"/>
          <w:tab w:val="right" w:pos="9641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10AFD">
        <w:rPr>
          <w:sz w:val="28"/>
          <w:szCs w:val="28"/>
          <w:lang w:val="en-US"/>
        </w:rPr>
        <w:t>04</w:t>
      </w:r>
      <w:r>
        <w:rPr>
          <w:sz w:val="28"/>
          <w:szCs w:val="28"/>
          <w:lang w:val="uk-UA"/>
        </w:rPr>
        <w:t>.09.201</w:t>
      </w:r>
      <w:r w:rsidR="00210AFD"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 xml:space="preserve"> № </w:t>
      </w:r>
      <w:r w:rsidR="00210AFD">
        <w:rPr>
          <w:sz w:val="28"/>
          <w:szCs w:val="28"/>
          <w:lang w:val="en-US"/>
        </w:rPr>
        <w:t>101</w:t>
      </w:r>
      <w:r>
        <w:rPr>
          <w:sz w:val="28"/>
          <w:szCs w:val="28"/>
          <w:lang w:val="uk-UA"/>
        </w:rPr>
        <w:t xml:space="preserve"> </w:t>
      </w:r>
    </w:p>
    <w:p w:rsidR="00592443" w:rsidRDefault="00592443" w:rsidP="00592443">
      <w:pPr>
        <w:ind w:left="180" w:right="-366"/>
        <w:jc w:val="right"/>
      </w:pPr>
      <w:r>
        <w:rPr>
          <w:sz w:val="28"/>
          <w:szCs w:val="28"/>
          <w:lang w:val="uk-UA"/>
        </w:rPr>
        <w:tab/>
      </w:r>
    </w:p>
    <w:p w:rsidR="00592443" w:rsidRDefault="00592443" w:rsidP="00592443">
      <w:pPr>
        <w:ind w:left="18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</w:t>
      </w:r>
    </w:p>
    <w:p w:rsidR="00592443" w:rsidRDefault="00592443" w:rsidP="00592443">
      <w:pPr>
        <w:ind w:left="180" w:right="-366"/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науково-методичної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педагогічними</w:t>
      </w:r>
      <w:proofErr w:type="spellEnd"/>
      <w:r>
        <w:rPr>
          <w:b/>
          <w:sz w:val="28"/>
          <w:szCs w:val="28"/>
        </w:rPr>
        <w:t xml:space="preserve"> кадрами</w:t>
      </w:r>
    </w:p>
    <w:p w:rsidR="00592443" w:rsidRDefault="00592443" w:rsidP="00592443">
      <w:pPr>
        <w:ind w:left="-900" w:right="-366"/>
        <w:rPr>
          <w:sz w:val="28"/>
          <w:szCs w:val="28"/>
        </w:rPr>
      </w:pPr>
      <w:r>
        <w:t xml:space="preserve">  </w:t>
      </w:r>
      <w:r w:rsidR="004130D0" w:rsidRPr="004130D0">
        <w:pict>
          <v:rect id="_x0000_s1026" style="position:absolute;left:0;text-align:left;margin-left:156.6pt;margin-top:51.8pt;width:117pt;height:35pt;z-index:251619840;mso-position-horizontal-relative:text;mso-position-vertical-relative:text">
            <v:textbox style="mso-next-textbox:#_x0000_s1026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Методичний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кабінет</w:t>
                  </w:r>
                  <w:proofErr w:type="spellEnd"/>
                  <w:r>
                    <w:t xml:space="preserve"> НВК</w:t>
                  </w:r>
                </w:p>
              </w:txbxContent>
            </v:textbox>
          </v:rect>
        </w:pict>
      </w:r>
      <w:r w:rsidR="004130D0" w:rsidRPr="004130D0">
        <w:pict>
          <v:line id="_x0000_s1027" style="position:absolute;left:0;text-align:left;z-index:251620864;mso-position-horizontal-relative:text;mso-position-vertical-relative:text" from="210.6pt,86.1pt" to="210.6pt,95.1pt">
            <v:stroke endarrow="block"/>
          </v:line>
        </w:pict>
      </w:r>
      <w:r w:rsidR="004130D0" w:rsidRPr="004130D0">
        <w:pict>
          <v:line id="_x0000_s1028" style="position:absolute;left:0;text-align:left;z-index:251621888;mso-position-horizontal-relative:text;mso-position-vertical-relative:text" from="210.6pt,33.15pt" to="210.6pt,51.15pt">
            <v:stroke endarrow="block"/>
          </v:line>
        </w:pict>
      </w:r>
      <w:r w:rsidR="004130D0" w:rsidRPr="004130D0">
        <w:pict>
          <v:rect id="_x0000_s1029" style="position:absolute;left:0;text-align:left;margin-left:156.6pt;margin-top:6.85pt;width:108pt;height:36pt;z-index:251622912;mso-position-horizontal-relative:text;mso-position-vertical-relative:text">
            <v:textbox style="mso-next-textbox:#_x0000_s1029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Районний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методичний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кабінет</w:t>
                  </w:r>
                  <w:proofErr w:type="spellEnd"/>
                </w:p>
              </w:txbxContent>
            </v:textbox>
          </v:rect>
        </w:pict>
      </w:r>
    </w:p>
    <w:p w:rsidR="00592443" w:rsidRDefault="00592443" w:rsidP="00592443">
      <w:pPr>
        <w:tabs>
          <w:tab w:val="left" w:pos="1985"/>
        </w:tabs>
        <w:jc w:val="center"/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80" style="position:absolute;margin-left:156.6pt;margin-top:12.95pt;width:117pt;height:27pt;z-index:-251692544">
            <v:textbox style="mso-next-textbox:#_x0000_s1080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Педагогічна</w:t>
                  </w:r>
                  <w:proofErr w:type="spellEnd"/>
                  <w:r>
                    <w:t xml:space="preserve"> рада</w:t>
                  </w:r>
                </w:p>
              </w:txbxContent>
            </v:textbox>
          </v:rect>
        </w:pict>
      </w:r>
    </w:p>
    <w:p w:rsidR="00592443" w:rsidRDefault="004130D0" w:rsidP="00592443">
      <w:pPr>
        <w:tabs>
          <w:tab w:val="left" w:pos="1985"/>
        </w:tabs>
        <w:rPr>
          <w:sz w:val="20"/>
          <w:szCs w:val="20"/>
        </w:rPr>
      </w:pPr>
      <w:r w:rsidRPr="004130D0">
        <w:pict>
          <v:line id="_x0000_s1030" style="position:absolute;flip:y;z-index:251624960" from="111.6pt,9.25pt" to="156.6pt,27.25pt">
            <v:stroke endarrow="block"/>
          </v:line>
        </w:pict>
      </w:r>
      <w:r w:rsidRPr="004130D0">
        <w:pict>
          <v:line id="_x0000_s1031" style="position:absolute;flip:x y;z-index:251625984" from="273.6pt,9.25pt" to="336.6pt,18.25pt">
            <v:stroke endarrow="block"/>
          </v:line>
        </w:pict>
      </w:r>
      <w:r w:rsidR="00592443">
        <w:t xml:space="preserve">                                                                   </w:t>
      </w:r>
    </w:p>
    <w:p w:rsidR="00592443" w:rsidRDefault="004130D0" w:rsidP="00592443">
      <w:pPr>
        <w:tabs>
          <w:tab w:val="left" w:pos="1985"/>
        </w:tabs>
        <w:jc w:val="center"/>
        <w:rPr>
          <w:sz w:val="28"/>
          <w:szCs w:val="28"/>
        </w:rPr>
      </w:pPr>
      <w:r w:rsidRPr="004130D0">
        <w:pict>
          <v:line id="_x0000_s1032" style="position:absolute;left:0;text-align:left;flip:x y;z-index:251627008" from="113.6pt,31.4pt" to="167.6pt,58.4pt">
            <v:stroke endarrow="block"/>
          </v:line>
        </w:pict>
      </w:r>
      <w:r w:rsidRPr="004130D0">
        <w:pict>
          <v:line id="_x0000_s1034" style="position:absolute;left:0;text-align:left;flip:x;z-index:251628032" from="111.6pt,94.7pt" to="147.6pt,112.7pt">
            <v:stroke endarrow="block"/>
          </v:line>
        </w:pict>
      </w:r>
      <w:r w:rsidRPr="004130D0">
        <w:pict>
          <v:line id="_x0000_s1039" style="position:absolute;left:0;text-align:left;flip:y;z-index:251629056" from="255.6pt,33.05pt" to="300.6pt,60.05pt">
            <v:stroke endarrow="block"/>
          </v:line>
        </w:pict>
      </w:r>
      <w:r w:rsidRPr="004130D0">
        <w:pict>
          <v:line id="_x0000_s1040" style="position:absolute;left:0;text-align:left;flip:y;z-index:251630080" from="278.6pt,67.35pt" to="305.6pt,76.35pt">
            <v:stroke endarrow="block"/>
          </v:line>
        </w:pict>
      </w:r>
      <w:r w:rsidRPr="004130D0">
        <w:pict>
          <v:line id="_x0000_s1041" style="position:absolute;left:0;text-align:left;z-index:251631104" from="273.6pt,103.7pt" to="309.6pt,112.7pt">
            <v:stroke endarrow="block"/>
          </v:line>
        </w:pict>
      </w:r>
      <w:r w:rsidRPr="004130D0">
        <w:pict>
          <v:line id="_x0000_s1042" style="position:absolute;left:0;text-align:left;z-index:251632128" from="255.6pt,112.35pt" to="309.6pt,157.35pt">
            <v:stroke endarrow="block"/>
          </v:line>
        </w:pict>
      </w:r>
      <w:r w:rsidRPr="004130D0">
        <w:pict>
          <v:line id="_x0000_s1043" style="position:absolute;left:0;text-align:left;z-index:251633152" from="273.6pt,167.6pt" to="471.6pt,203.6pt">
            <v:stroke endarrow="block"/>
          </v:line>
        </w:pict>
      </w:r>
      <w:r w:rsidRPr="004130D0">
        <w:pict>
          <v:line id="_x0000_s1044" style="position:absolute;left:0;text-align:left;z-index:251634176" from="282.6pt,185.25pt" to="390.6pt,212.25pt">
            <v:stroke endarrow="block"/>
          </v:line>
        </w:pict>
      </w:r>
      <w:r w:rsidRPr="004130D0">
        <w:pict>
          <v:line id="_x0000_s1045" style="position:absolute;left:0;text-align:left;z-index:251635200" from="273.6pt,202.9pt" to="318.6pt,229.9pt">
            <v:stroke endarrow="block"/>
          </v:line>
        </w:pict>
      </w:r>
      <w:r w:rsidRPr="004130D0">
        <w:pict>
          <v:line id="_x0000_s1046" style="position:absolute;left:0;text-align:left;z-index:251636224" from="489.6pt,62pt" to="489.6pt,431pt">
            <v:stroke endarrow="block"/>
          </v:line>
        </w:pict>
      </w:r>
      <w:r w:rsidRPr="004130D0">
        <w:pict>
          <v:line id="_x0000_s1047" style="position:absolute;left:0;text-align:left;z-index:251637248" from="444.6pt,62pt" to="489.6pt,62pt">
            <v:stroke endarrow="block"/>
          </v:line>
        </w:pict>
      </w:r>
      <w:r w:rsidRPr="004130D0">
        <w:pict>
          <v:line id="_x0000_s1048" style="position:absolute;left:0;text-align:left;z-index:251638272" from="444.6pt,106pt" to="489.6pt,106pt">
            <v:stroke endarrow="block"/>
          </v:line>
        </w:pict>
      </w:r>
      <w:r w:rsidRPr="004130D0">
        <w:pict>
          <v:line id="_x0000_s1052" style="position:absolute;left:0;text-align:left;flip:x y;z-index:251639296" from="111.6pt,68.35pt" to="147.6pt,77.35pt">
            <v:stroke endarrow="block"/>
          </v:line>
        </w:pict>
      </w:r>
      <w:r w:rsidRPr="004130D0">
        <w:pict>
          <v:line id="_x0000_s1053" style="position:absolute;left:0;text-align:left;z-index:251640320" from="210.6pt,123.65pt" to="210.6pt,150.65pt">
            <v:stroke endarrow="block"/>
          </v:line>
        </w:pict>
      </w:r>
      <w:r w:rsidRPr="004130D0">
        <w:pict>
          <v:line id="_x0000_s1049" style="position:absolute;left:0;text-align:left;flip:x;z-index:251641344" from="-5.4pt,167.6pt" to="156.6pt,212.6pt">
            <v:stroke endarrow="block"/>
          </v:line>
        </w:pict>
      </w:r>
      <w:r w:rsidRPr="004130D0">
        <w:pict>
          <v:line id="_x0000_s1050" style="position:absolute;left:0;text-align:left;flip:x;z-index:251642368" from="48.6pt,185.25pt" to="147.6pt,212.25pt">
            <v:stroke endarrow="block"/>
          </v:line>
        </w:pict>
      </w:r>
      <w:r w:rsidRPr="004130D0">
        <w:pict>
          <v:line id="_x0000_s1051" style="position:absolute;left:0;text-align:left;flip:x;z-index:251643392" from="102.6pt,193.9pt" to="147.6pt,229.9pt">
            <v:stroke endarrow="block"/>
          </v:line>
        </w:pict>
      </w:r>
      <w:r w:rsidRPr="004130D0">
        <w:pict>
          <v:line id="_x0000_s1035" style="position:absolute;left:0;text-align:left;z-index:251644416" from="-50.4pt,70.65pt" to="-50.4pt,430.65pt">
            <v:stroke endarrow="block"/>
          </v:line>
        </w:pict>
      </w:r>
      <w:r w:rsidRPr="004130D0">
        <w:pict>
          <v:line id="_x0000_s1036" style="position:absolute;left:0;text-align:left;z-index:251645440" from="-63pt,113.45pt" to="-59.4pt,384.65pt">
            <v:stroke endarrow="block"/>
          </v:line>
        </w:pict>
      </w:r>
      <w:r w:rsidRPr="004130D0">
        <w:pict>
          <v:line id="_x0000_s1037" style="position:absolute;left:0;text-align:left;z-index:251646464" from="-50.4pt,70.65pt" to="-23.4pt,70.65pt"/>
        </w:pict>
      </w:r>
      <w:r w:rsidRPr="004130D0">
        <w:pict>
          <v:line id="_x0000_s1038" style="position:absolute;left:0;text-align:left;z-index:251647488" from="-63pt,113.45pt" to="-27pt,113.45pt"/>
        </w:pict>
      </w:r>
      <w:r w:rsidRPr="004130D0">
        <w:pict>
          <v:line id="_x0000_s1033" style="position:absolute;left:0;text-align:left;z-index:251648512" from="210.6pt,15.4pt" to="210.6pt,51.4pt">
            <v:stroke endarrow="block"/>
          </v:line>
        </w:pict>
      </w:r>
      <w:r w:rsidRPr="004130D0">
        <w:pict>
          <v:rect id="_x0000_s1081" style="position:absolute;left:0;text-align:left;margin-left:300.6pt;margin-top:6.75pt;width:198pt;height:36pt;z-index:-251666944">
            <v:textbox style="mso-next-textbox:#_x0000_s1081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Постійно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діючий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психолого-педагог</w:t>
                  </w:r>
                  <w:proofErr w:type="gramEnd"/>
                  <w:r>
                    <w:t>ічний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семінар-практикум</w:t>
                  </w:r>
                  <w:proofErr w:type="spellEnd"/>
                </w:p>
              </w:txbxContent>
            </v:textbox>
          </v:rect>
        </w:pict>
      </w: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82" style="position:absolute;margin-left:-23.4pt;margin-top:-.35pt;width:138pt;height:35.65pt;z-index:-251665920">
            <v:textbox style="mso-next-textbox:#_x0000_s1082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Атестація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педагогічних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працівникі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84" style="position:absolute;margin-left:-23.4pt;margin-top:10.45pt;width:135pt;height:35.95pt;z-index:-251663872">
            <v:textbox style="mso-next-textbox:#_x0000_s1084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Курси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ідвищення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кваліфікації</w:t>
                  </w:r>
                  <w:proofErr w:type="spellEnd"/>
                </w:p>
              </w:txbxContent>
            </v:textbox>
          </v:rect>
        </w:pict>
      </w:r>
      <w:r w:rsidRPr="004130D0">
        <w:pict>
          <v:rect id="_x0000_s1085" style="position:absolute;margin-left:303.6pt;margin-top:6.45pt;width:138pt;height:33pt;z-index:-251662848">
            <v:textbox style="mso-next-textbox:#_x0000_s1085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Випуск</w:t>
                  </w:r>
                  <w:proofErr w:type="spellEnd"/>
                  <w:r>
                    <w:t xml:space="preserve"> методичного </w:t>
                  </w:r>
                  <w:proofErr w:type="spellStart"/>
                  <w:r>
                    <w:t>бюлетеня</w:t>
                  </w:r>
                  <w:proofErr w:type="spellEnd"/>
                </w:p>
              </w:txbxContent>
            </v:textbox>
          </v:rect>
        </w:pict>
      </w:r>
      <w:r w:rsidRPr="004130D0">
        <w:pict>
          <v:oval id="_x0000_s1083" style="position:absolute;margin-left:147.6pt;margin-top:3.45pt;width:135pt;height:1in;z-index:-251664896">
            <v:textbox style="mso-next-textbox:#_x0000_s1083">
              <w:txbxContent>
                <w:p w:rsidR="00B64BE5" w:rsidRDefault="00B64BE5" w:rsidP="00592443">
                  <w:pPr>
                    <w:jc w:val="center"/>
                    <w:rPr>
                      <w:b/>
                    </w:rPr>
                  </w:pPr>
                </w:p>
                <w:p w:rsidR="00B64BE5" w:rsidRDefault="00B64BE5" w:rsidP="00592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Методична рада</w:t>
                  </w:r>
                </w:p>
              </w:txbxContent>
            </v:textbox>
          </v:oval>
        </w:pict>
      </w: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86" style="position:absolute;margin-left:305.6pt;margin-top:.2pt;width:138pt;height:35.5pt;z-index:-251661824">
            <v:textbox style="mso-next-textbox:#_x0000_s1086">
              <w:txbxContent>
                <w:p w:rsidR="00B64BE5" w:rsidRDefault="00B64BE5" w:rsidP="00592443">
                  <w:r>
                    <w:t xml:space="preserve">Школа </w:t>
                  </w:r>
                  <w:proofErr w:type="gramStart"/>
                  <w:r>
                    <w:t>молодого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вчителя</w:t>
                  </w:r>
                  <w:proofErr w:type="spellEnd"/>
                </w:p>
              </w:txbxContent>
            </v:textbox>
          </v:rect>
        </w:pict>
      </w: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87" style="position:absolute;margin-left:-27pt;margin-top:3.2pt;width:138pt;height:37.2pt;z-index:-251660800">
            <v:textbox style="mso-next-textbox:#_x0000_s1087">
              <w:txbxContent>
                <w:p w:rsidR="00B64BE5" w:rsidRDefault="00B64BE5" w:rsidP="00592443">
                  <w:pPr>
                    <w:jc w:val="center"/>
                    <w:rPr>
                      <w:lang w:val="en-US"/>
                    </w:rPr>
                  </w:pPr>
                  <w:r>
                    <w:t xml:space="preserve">Школа </w:t>
                  </w:r>
                  <w:proofErr w:type="gramStart"/>
                  <w:r>
                    <w:t>перспективного</w:t>
                  </w:r>
                  <w:proofErr w:type="gramEnd"/>
                  <w:r>
                    <w:t xml:space="preserve"> </w:t>
                  </w:r>
                </w:p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педагогічного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досвіду</w:t>
                  </w:r>
                  <w:proofErr w:type="spellEnd"/>
                </w:p>
              </w:txbxContent>
            </v:textbox>
          </v:rect>
        </w:pict>
      </w: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88" style="position:absolute;margin-left:306.6pt;margin-top:12pt;width:138pt;height:27pt;z-index:-251659776">
            <v:textbox style="mso-next-textbox:#_x0000_s1088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Наставництво</w:t>
                  </w:r>
                  <w:proofErr w:type="spellEnd"/>
                </w:p>
              </w:txbxContent>
            </v:textbox>
          </v:rect>
        </w:pict>
      </w: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oval id="_x0000_s1089" style="position:absolute;margin-left:147.6pt;margin-top:8.2pt;width:135pt;height:1in;z-index:-251658752">
            <v:textbox style="mso-next-textbox:#_x0000_s1089">
              <w:txbxContent>
                <w:p w:rsidR="00B64BE5" w:rsidRDefault="00B64BE5" w:rsidP="0059244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Методичні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B64BE5" w:rsidRDefault="00B64BE5" w:rsidP="005924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</w:t>
                  </w:r>
                  <w:r>
                    <w:rPr>
                      <w:b/>
                      <w:lang w:val="en-US"/>
                    </w:rPr>
                    <w:t>’</w:t>
                  </w:r>
                  <w:proofErr w:type="spellStart"/>
                  <w:r>
                    <w:rPr>
                      <w:b/>
                    </w:rPr>
                    <w:t>єднання</w:t>
                  </w:r>
                  <w:proofErr w:type="spellEnd"/>
                </w:p>
                <w:p w:rsidR="00B64BE5" w:rsidRDefault="00B64BE5" w:rsidP="005924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НВК</w:t>
                  </w:r>
                </w:p>
              </w:txbxContent>
            </v:textbox>
          </v:oval>
        </w:pict>
      </w: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90" style="position:absolute;margin-left:408.6pt;margin-top:49.9pt;width:99pt;height:27pt;rotation:270;z-index:-251657728">
            <v:textbox style="layout-flow:vertical;mso-layout-flow-alt:bottom-to-top;mso-next-textbox:#_x0000_s1090">
              <w:txbxContent>
                <w:p w:rsidR="00B64BE5" w:rsidRDefault="00B64BE5" w:rsidP="00592443">
                  <w:proofErr w:type="spellStart"/>
                  <w:r>
                    <w:t>класних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керівників</w:t>
                  </w:r>
                  <w:proofErr w:type="spellEnd"/>
                </w:p>
              </w:txbxContent>
            </v:textbox>
          </v:rect>
        </w:pict>
      </w:r>
    </w:p>
    <w:p w:rsidR="00592443" w:rsidRDefault="004130D0" w:rsidP="00592443">
      <w:pPr>
        <w:tabs>
          <w:tab w:val="left" w:pos="3580"/>
        </w:tabs>
        <w:rPr>
          <w:sz w:val="28"/>
          <w:szCs w:val="28"/>
        </w:rPr>
      </w:pPr>
      <w:r w:rsidRPr="004130D0">
        <w:pict>
          <v:rect id="_x0000_s1093" style="position:absolute;margin-left:-68.1pt;margin-top:24.5pt;width:99pt;height:63.6pt;rotation:270;z-index:-251653632">
            <v:textbox style="layout-flow:vertical;mso-layout-flow-alt:bottom-to-top;mso-next-textbox:#_x0000_s1093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української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літератури</w:t>
                  </w:r>
                  <w:proofErr w:type="spellEnd"/>
                </w:p>
              </w:txbxContent>
            </v:textbox>
          </v:rect>
        </w:pict>
      </w:r>
      <w:r w:rsidRPr="004130D0">
        <w:pict>
          <v:rect id="_x0000_s1092" style="position:absolute;margin-left:-12.2pt;margin-top:35.95pt;width:99pt;height:40.65pt;rotation:270;z-index:-251654656">
            <v:textbox style="layout-flow:vertical;mso-layout-flow-alt:bottom-to-top;mso-next-textbox:#_x0000_s1092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іноземних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</w:t>
                  </w:r>
                  <w:proofErr w:type="spellEnd"/>
                </w:p>
              </w:txbxContent>
            </v:textbox>
          </v:rect>
        </w:pict>
      </w:r>
      <w:r w:rsidRPr="004130D0">
        <w:pict>
          <v:rect id="_x0000_s1091" style="position:absolute;margin-left:344.05pt;margin-top:17.35pt;width:99pt;height:77.85pt;rotation:270;z-index:-251655680">
            <v:textbox style="layout-flow:vertical;mso-layout-flow-alt:bottom-to-top;mso-next-textbox:#_x0000_s1091">
              <w:txbxContent>
                <w:p w:rsidR="00B64BE5" w:rsidRDefault="00B64BE5" w:rsidP="00592443"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початкових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класі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та </w:t>
                  </w:r>
                  <w:proofErr w:type="spellStart"/>
                  <w:r>
                    <w:t>вихователів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групи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продовженого</w:t>
                  </w:r>
                  <w:proofErr w:type="spellEnd"/>
                  <w:r>
                    <w:t xml:space="preserve"> дня</w:t>
                  </w:r>
                </w:p>
              </w:txbxContent>
            </v:textbox>
          </v:rect>
        </w:pict>
      </w:r>
      <w:r w:rsidRPr="004130D0">
        <w:pict>
          <v:line id="_x0000_s1054" style="position:absolute;flip:x;z-index:251659776" from="165.6pt,6.8pt" to="174.6pt,24.8pt">
            <v:stroke endarrow="block"/>
          </v:line>
        </w:pict>
      </w:r>
      <w:r w:rsidR="00592443">
        <w:rPr>
          <w:sz w:val="28"/>
          <w:szCs w:val="28"/>
        </w:rPr>
        <w:tab/>
      </w:r>
    </w:p>
    <w:p w:rsidR="00592443" w:rsidRPr="00942FFC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94" style="position:absolute;margin-left:253.3pt;margin-top:11pt;width:99pt;height:94.35pt;rotation:270;z-index:-251630080">
            <v:textbox style="layout-flow:vertical;mso-layout-flow-alt:bottom-to-top;mso-next-textbox:#_x0000_s1094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фізичної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культури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трудового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навчання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предметів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художньо-естетичного</w:t>
                  </w:r>
                  <w:proofErr w:type="spellEnd"/>
                  <w:r>
                    <w:t xml:space="preserve"> циклу</w:t>
                  </w:r>
                </w:p>
              </w:txbxContent>
            </v:textbox>
          </v:rect>
        </w:pict>
      </w:r>
      <w:r w:rsidRPr="004130D0">
        <w:pict>
          <v:rect id="_x0000_s1095" style="position:absolute;margin-left:120.6pt;margin-top:26.7pt;width:99pt;height:63pt;rotation:270;z-index:-251629056">
            <v:textbox style="layout-flow:vertical;mso-layout-flow-alt:bottom-to-top;mso-next-textbox:#_x0000_s1095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математики, </w:t>
                  </w:r>
                  <w:proofErr w:type="spellStart"/>
                  <w:r>
                    <w:t>фізики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інформатики</w:t>
                  </w:r>
                  <w:proofErr w:type="spellEnd"/>
                </w:p>
              </w:txbxContent>
            </v:textbox>
          </v:rect>
        </w:pict>
      </w:r>
      <w:r w:rsidRPr="004130D0">
        <w:pict>
          <v:rect id="_x0000_s1096" style="position:absolute;margin-left:46.3pt;margin-top:20pt;width:99pt;height:76.35pt;rotation:270;z-index:-251628032">
            <v:textbox style="layout-flow:vertical;mso-layout-flow-alt:bottom-to-top;mso-next-textbox:#_x0000_s1096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св</w:t>
                  </w:r>
                  <w:proofErr w:type="gramEnd"/>
                  <w:r>
                    <w:t>ітової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літератури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російської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історії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правознавства</w:t>
                  </w:r>
                  <w:proofErr w:type="spellEnd"/>
                </w:p>
              </w:txbxContent>
            </v:textbox>
          </v:rect>
        </w:pict>
      </w:r>
      <w:r w:rsidRPr="004130D0">
        <w:pict>
          <v:line id="_x0000_s1055" style="position:absolute;z-index:251663872" from="219.6pt,-.3pt" to="219.6pt,17.7pt">
            <v:stroke endarrow="block"/>
          </v:line>
        </w:pict>
      </w:r>
      <w:r w:rsidRPr="004130D0">
        <w:pict>
          <v:line id="_x0000_s1056" style="position:absolute;flip:x;z-index:251664896" from="444.6pt,78.95pt" to="462.6pt,141.95pt">
            <v:stroke endarrow="block"/>
          </v:line>
        </w:pict>
      </w:r>
      <w:r w:rsidRPr="004130D0">
        <w:pict>
          <v:line id="_x0000_s1057" style="position:absolute;z-index:251665920" from="246.6pt,105.6pt" to="390.6pt,141.6pt">
            <v:stroke endarrow="block"/>
          </v:line>
        </w:pict>
      </w:r>
      <w:r w:rsidRPr="004130D0">
        <w:pict>
          <v:line id="_x0000_s1058" style="position:absolute;z-index:251666944" from="-23.4pt,87.95pt" to="-14.4pt,141.95pt">
            <v:stroke endarrow="block"/>
          </v:line>
        </w:pict>
      </w:r>
      <w:r w:rsidRPr="004130D0">
        <w:pict>
          <v:line id="_x0000_s1059" style="position:absolute;z-index:251667968" from="336.6pt,105.6pt" to="336.6pt,141.6pt">
            <v:stroke endarrow="block"/>
          </v:line>
        </w:pict>
      </w:r>
      <w:r w:rsidRPr="004130D0">
        <w:pict>
          <v:line id="_x0000_s1060" style="position:absolute;flip:x;z-index:251668992" from="183.6pt,105.6pt" to="291.6pt,141.6pt">
            <v:stroke endarrow="block"/>
          </v:line>
        </w:pict>
      </w:r>
      <w:r w:rsidRPr="004130D0">
        <w:pict>
          <v:line id="_x0000_s1061" style="position:absolute;z-index:251670016" from="417.6pt,87.95pt" to="417.6pt,141.95pt">
            <v:stroke endarrow="block"/>
          </v:line>
        </w:pict>
      </w:r>
      <w:r w:rsidRPr="004130D0">
        <w:pict>
          <v:line id="_x0000_s1062" style="position:absolute;flip:x;z-index:251671040" from="192.6pt,105.6pt" to="390.6pt,150.6pt">
            <v:stroke endarrow="block"/>
          </v:line>
        </w:pict>
      </w:r>
      <w:r w:rsidRPr="004130D0">
        <w:pict>
          <v:line id="_x0000_s1063" style="position:absolute;flip:x;z-index:251672064" from="192.6pt,78.95pt" to="453.6pt,159.95pt">
            <v:stroke endarrow="block"/>
          </v:line>
        </w:pict>
      </w:r>
      <w:r w:rsidRPr="004130D0">
        <w:pict>
          <v:line id="_x0000_s1064" style="position:absolute;z-index:251673088" from="192.6pt,114.25pt" to="372.6pt,141.25pt">
            <v:stroke endarrow="block"/>
          </v:line>
        </w:pict>
      </w:r>
      <w:r w:rsidRPr="004130D0">
        <w:pict>
          <v:line id="_x0000_s1065" style="position:absolute;z-index:251674112" from="-14.4pt,96.6pt" to="264.6pt,141.6pt">
            <v:stroke endarrow="block"/>
          </v:line>
        </w:pict>
      </w:r>
      <w:r w:rsidRPr="004130D0">
        <w:pict>
          <v:line id="_x0000_s1066" style="position:absolute;z-index:251675136" from="30.6pt,114.25pt" to="255.6pt,150.25pt">
            <v:stroke endarrow="block"/>
          </v:line>
        </w:pict>
      </w:r>
      <w:r w:rsidRPr="004130D0">
        <w:pict>
          <v:line id="_x0000_s1067" style="position:absolute;z-index:251676160" from="-14.4pt,87.95pt" to="-14.4pt,96.95pt"/>
        </w:pict>
      </w:r>
      <w:r w:rsidRPr="004130D0">
        <w:pict>
          <v:line id="_x0000_s1068" style="position:absolute;z-index:251677184" from="30.6pt,87.95pt" to="30.6pt,114.95pt"/>
        </w:pict>
      </w:r>
      <w:r w:rsidRPr="004130D0">
        <w:pict>
          <v:line id="_x0000_s1069" style="position:absolute;z-index:251678208" from="129.6pt,106.35pt" to="129.6pt,115.35pt"/>
        </w:pict>
      </w:r>
      <w:r w:rsidRPr="004130D0">
        <w:pict>
          <v:line id="_x0000_s1070" style="position:absolute;z-index:251679232" from="129.6pt,114.25pt" to="327.6pt,141.25pt">
            <v:stroke endarrow="block"/>
          </v:line>
        </w:pict>
      </w:r>
      <w:r w:rsidRPr="004130D0">
        <w:pict>
          <v:line id="_x0000_s1071" style="position:absolute;z-index:251680256" from="192.6pt,105.6pt" to="192.6pt,114.6pt"/>
        </w:pict>
      </w:r>
      <w:r w:rsidRPr="004130D0">
        <w:pict>
          <v:line id="_x0000_s1072" style="position:absolute;flip:y;z-index:251681280" from="390.6pt,87.95pt" to="390.6pt,105.95pt"/>
        </w:pict>
      </w:r>
      <w:r w:rsidRPr="004130D0">
        <w:pict>
          <v:line id="_x0000_s1073" style="position:absolute;flip:x;z-index:251682304" from="93.6pt,105.6pt" to="201.6pt,141.6pt">
            <v:stroke endarrow="block"/>
          </v:line>
        </w:pict>
      </w:r>
      <w:r w:rsidRPr="004130D0">
        <w:pict>
          <v:line id="_x0000_s1074" style="position:absolute;flip:x;z-index:251683328" from="39.6pt,105.6pt" to="147.6pt,141.6pt">
            <v:stroke endarrow="block"/>
          </v:line>
        </w:pict>
      </w:r>
      <w:r w:rsidRPr="004130D0">
        <w:pict>
          <v:line id="_x0000_s1075" style="position:absolute;flip:x;z-index:251684352" from="-5.4pt,105.6pt" to="102.6pt,141.6pt">
            <v:stroke endarrow="block"/>
          </v:line>
        </w:pict>
      </w:r>
      <w:r w:rsidRPr="004130D0">
        <w:pict>
          <v:line id="_x0000_s1076" style="position:absolute;z-index:251685376" from="21.6pt,87.95pt" to="21.6pt,141.95pt">
            <v:stroke endarrow="block"/>
          </v:line>
        </w:pict>
      </w:r>
      <w:r w:rsidR="00B64BE5" w:rsidRPr="00942FFC">
        <w:rPr>
          <w:sz w:val="28"/>
          <w:szCs w:val="28"/>
        </w:rPr>
        <w:t xml:space="preserve"> </w:t>
      </w: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97" style="position:absolute;margin-left:177.15pt;margin-top:26.05pt;width:99pt;height:50.1pt;rotation:270;z-index:-251627008">
            <v:textbox style="layout-flow:vertical;mso-layout-flow-alt:bottom-to-top;mso-next-textbox:#_x0000_s1097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хімії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б</w:t>
                  </w:r>
                  <w:proofErr w:type="gramEnd"/>
                  <w:r>
                    <w:t>іології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географії</w:t>
                  </w:r>
                  <w:proofErr w:type="spellEnd"/>
                </w:p>
              </w:txbxContent>
            </v:textbox>
          </v:rect>
        </w:pict>
      </w: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rect id="_x0000_s1098" style="position:absolute;margin-left:255.6pt;margin-top:14.9pt;width:207pt;height:27pt;z-index:-251625984">
            <v:textbox style="mso-next-textbox:#_x0000_s1098">
              <w:txbxContent>
                <w:p w:rsidR="00B64BE5" w:rsidRDefault="00B64BE5" w:rsidP="00592443">
                  <w:pPr>
                    <w:jc w:val="center"/>
                  </w:pPr>
                  <w:r>
                    <w:t xml:space="preserve">Декада </w:t>
                  </w:r>
                  <w:proofErr w:type="spellStart"/>
                  <w:r>
                    <w:t>педагогічної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майстерності</w:t>
                  </w:r>
                  <w:proofErr w:type="spellEnd"/>
                </w:p>
              </w:txbxContent>
            </v:textbox>
          </v:rect>
        </w:pict>
      </w:r>
      <w:r w:rsidRPr="004130D0">
        <w:pict>
          <v:rect id="_x0000_s1099" style="position:absolute;margin-left:-23.4pt;margin-top:14.9pt;width:3in;height:27pt;z-index:-251624960">
            <v:textbox style="mso-next-textbox:#_x0000_s1099">
              <w:txbxContent>
                <w:p w:rsidR="00B64BE5" w:rsidRDefault="00B64BE5" w:rsidP="00592443">
                  <w:proofErr w:type="spellStart"/>
                  <w:r>
                    <w:t>Оперативні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інструктивно-методичні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наради</w:t>
                  </w:r>
                  <w:proofErr w:type="spellEnd"/>
                </w:p>
              </w:txbxContent>
            </v:textbox>
          </v:rect>
        </w:pict>
      </w: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line id="_x0000_s1077" style="position:absolute;flip:y;z-index:251692544" from="-50.4pt,45pt" to="102.6pt,45pt">
            <v:stroke endarrow="block"/>
          </v:line>
        </w:pict>
      </w:r>
      <w:r w:rsidRPr="004130D0">
        <w:pict>
          <v:line id="_x0000_s1079" style="position:absolute;z-index:251693568" from="-59.4pt,.7pt" to="-23.4pt,.7pt">
            <v:stroke endarrow="block"/>
          </v:line>
        </w:pict>
      </w:r>
      <w:r w:rsidRPr="004130D0">
        <w:pict>
          <v:line id="_x0000_s1078" style="position:absolute;flip:x;z-index:251694592" from="345.6pt,43.35pt" to="489.6pt,43.35pt">
            <v:stroke endarrow="block"/>
          </v:line>
        </w:pict>
      </w: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4130D0" w:rsidP="00592443">
      <w:pPr>
        <w:tabs>
          <w:tab w:val="left" w:pos="1985"/>
        </w:tabs>
        <w:rPr>
          <w:sz w:val="28"/>
          <w:szCs w:val="28"/>
        </w:rPr>
      </w:pPr>
      <w:r w:rsidRPr="004130D0">
        <w:pict>
          <v:oval id="_x0000_s1100" style="position:absolute;margin-left:99pt;margin-top:12.8pt;width:243pt;height:47.4pt;z-index:-251620864">
            <v:textbox style="mso-next-textbox:#_x0000_s1100">
              <w:txbxContent>
                <w:p w:rsidR="00B64BE5" w:rsidRDefault="00B64BE5" w:rsidP="00592443">
                  <w:pPr>
                    <w:jc w:val="center"/>
                  </w:pPr>
                  <w:proofErr w:type="spellStart"/>
                  <w:r>
                    <w:t>Самоосвіта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педагогічних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працівникі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</w:p>
    <w:p w:rsidR="00592443" w:rsidRDefault="00592443" w:rsidP="0059244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443" w:rsidRDefault="00592443" w:rsidP="00592443">
      <w:pPr>
        <w:tabs>
          <w:tab w:val="left" w:pos="1985"/>
        </w:tabs>
        <w:rPr>
          <w:rFonts w:ascii="Arial" w:hAnsi="Arial"/>
          <w:sz w:val="20"/>
          <w:szCs w:val="20"/>
          <w:lang w:val="uk-UA"/>
        </w:rPr>
      </w:pPr>
      <w:r>
        <w:t xml:space="preserve">                         </w:t>
      </w:r>
    </w:p>
    <w:p w:rsidR="00592443" w:rsidRDefault="00592443" w:rsidP="005924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592443" w:rsidRDefault="00592443" w:rsidP="00592443">
      <w:pPr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592443" w:rsidRDefault="00592443" w:rsidP="00592443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592443" w:rsidRDefault="00592443" w:rsidP="00592443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наказом Баришівського НВК</w:t>
      </w:r>
    </w:p>
    <w:p w:rsidR="00592443" w:rsidRDefault="00592443" w:rsidP="00592443">
      <w:pPr>
        <w:tabs>
          <w:tab w:val="left" w:pos="6075"/>
          <w:tab w:val="right" w:pos="9641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10AFD" w:rsidRPr="005A75B2">
        <w:rPr>
          <w:sz w:val="28"/>
          <w:szCs w:val="28"/>
        </w:rPr>
        <w:t>04</w:t>
      </w:r>
      <w:r>
        <w:rPr>
          <w:sz w:val="28"/>
          <w:szCs w:val="28"/>
          <w:lang w:val="uk-UA"/>
        </w:rPr>
        <w:t>.09.201</w:t>
      </w:r>
      <w:r w:rsidR="00210AFD" w:rsidRPr="005A75B2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№ </w:t>
      </w:r>
      <w:r w:rsidR="00210AFD" w:rsidRPr="005A75B2">
        <w:rPr>
          <w:sz w:val="28"/>
          <w:szCs w:val="28"/>
        </w:rPr>
        <w:t>101</w:t>
      </w:r>
      <w:r>
        <w:rPr>
          <w:sz w:val="28"/>
          <w:szCs w:val="28"/>
          <w:lang w:val="uk-UA"/>
        </w:rPr>
        <w:t xml:space="preserve"> </w:t>
      </w:r>
    </w:p>
    <w:p w:rsidR="00592443" w:rsidRDefault="00592443" w:rsidP="00592443">
      <w:pPr>
        <w:tabs>
          <w:tab w:val="left" w:pos="7185"/>
        </w:tabs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4154"/>
        </w:tabs>
        <w:ind w:left="-426"/>
        <w:rPr>
          <w:sz w:val="28"/>
          <w:szCs w:val="28"/>
          <w:lang w:val="uk-UA"/>
        </w:rPr>
      </w:pPr>
    </w:p>
    <w:p w:rsidR="00592443" w:rsidRDefault="00592443" w:rsidP="00592443">
      <w:pPr>
        <w:ind w:left="4956"/>
        <w:jc w:val="right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1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592443" w:rsidRDefault="00592443" w:rsidP="00592443">
      <w:pPr>
        <w:tabs>
          <w:tab w:val="left" w:pos="1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керівників методичних структур НВК</w:t>
      </w:r>
    </w:p>
    <w:p w:rsidR="00592443" w:rsidRDefault="00592443" w:rsidP="00592443">
      <w:pPr>
        <w:tabs>
          <w:tab w:val="left" w:pos="198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153"/>
        <w:gridCol w:w="2622"/>
      </w:tblGrid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№\п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Форма методичної роботи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Керівник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Методичні об’єднання НВК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3" w:rsidRDefault="0059244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1.1.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вчителів української мови і літератури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К.М.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учитель української мови і літератури,</w:t>
            </w:r>
            <w:r w:rsidR="00210AFD" w:rsidRPr="00210AF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10AFD" w:rsidRPr="00210AFD">
              <w:rPr>
                <w:sz w:val="28"/>
                <w:szCs w:val="28"/>
                <w:lang w:eastAsia="en-US"/>
              </w:rPr>
              <w:t>спеціаліст</w:t>
            </w:r>
            <w:proofErr w:type="spellEnd"/>
            <w:r w:rsidR="00210AFD">
              <w:rPr>
                <w:sz w:val="28"/>
                <w:szCs w:val="28"/>
                <w:lang w:val="uk-UA" w:eastAsia="en-US"/>
              </w:rPr>
              <w:t xml:space="preserve"> вищої категорії,</w:t>
            </w:r>
            <w:r>
              <w:rPr>
                <w:sz w:val="28"/>
                <w:szCs w:val="28"/>
                <w:lang w:val="uk-UA" w:eastAsia="en-US"/>
              </w:rPr>
              <w:t xml:space="preserve"> вчитель-методист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Вчителів іноземних мов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учитель англійської мови, спеціаліст вищої категорії</w:t>
            </w:r>
            <w:r w:rsidR="00210AFD">
              <w:rPr>
                <w:sz w:val="28"/>
                <w:szCs w:val="28"/>
                <w:lang w:val="uk-UA" w:eastAsia="en-US"/>
              </w:rPr>
              <w:t>, вчитель-методист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Вчителів світової літератури, російської мови, історії та правознавства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Лисюк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вчитель історії, спеціаліст вищої категорії, «старший учитель»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Вчителів математики, фізики та інформатики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Декрет С.І.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вчитель математики, спеціаліст вищої категорії,старший учитель</w:t>
            </w:r>
          </w:p>
        </w:tc>
      </w:tr>
      <w:tr w:rsidR="00592443" w:rsidRPr="00942FFC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Вчителів хімії, біології та географії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хімії та біології, спеціаліст вищої категорії, старший учитель 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Вчителів фізичної культури, трудового навчання та предметів художньо-естетичного циклу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фізичної культури, спеціаліст </w:t>
            </w:r>
            <w:r w:rsidR="00210AFD">
              <w:rPr>
                <w:sz w:val="28"/>
                <w:szCs w:val="28"/>
                <w:lang w:val="uk-UA" w:eastAsia="en-US"/>
              </w:rPr>
              <w:t>ІІ категорії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Вчителів початкових класів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початкових класів, спеціаліст вищої категорії,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вчитель-методист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Класних керівників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практичний психолог, педагог-організатор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Школа передового педагогічного досвіду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Лепета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директора НВК з навчально-виховної роботи, вчитель української мови та літератури, </w:t>
            </w:r>
            <w:r w:rsidR="00210AFD">
              <w:rPr>
                <w:sz w:val="28"/>
                <w:szCs w:val="28"/>
                <w:lang w:val="uk-UA" w:eastAsia="en-US"/>
              </w:rPr>
              <w:t xml:space="preserve">спеціаліст вищої категорії, </w:t>
            </w:r>
            <w:r>
              <w:rPr>
                <w:sz w:val="28"/>
                <w:szCs w:val="28"/>
                <w:lang w:val="uk-UA" w:eastAsia="en-US"/>
              </w:rPr>
              <w:t>старший учитель</w:t>
            </w:r>
          </w:p>
        </w:tc>
      </w:tr>
      <w:tr w:rsidR="00592443" w:rsidTr="00592443">
        <w:trPr>
          <w:trHeight w:val="21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Школа молодого та малодосвідченого вчителя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210AF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Трофімова Н.В.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210AF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директора НВК з навчально-виховної роботи, вчитель математики і фізики, </w:t>
            </w:r>
            <w:r w:rsidR="00210AFD">
              <w:rPr>
                <w:sz w:val="28"/>
                <w:szCs w:val="28"/>
                <w:lang w:val="uk-UA" w:eastAsia="en-US"/>
              </w:rPr>
              <w:t>спеціаліст вищої категорії</w:t>
            </w:r>
          </w:p>
        </w:tc>
      </w:tr>
      <w:tr w:rsidR="00592443" w:rsidTr="00592443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Творча група вчителів початкових класів, які впроваджують педагогічний проект «Інтелект України»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учитель початкових класів, спеціаліст вищої категорії, вчитель-методист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Постійно діючий семінар-практикум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Калмикова Н.П.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НВК, </w:t>
            </w:r>
            <w:r w:rsidR="00210AFD">
              <w:rPr>
                <w:sz w:val="28"/>
                <w:szCs w:val="28"/>
                <w:lang w:val="uk-UA" w:eastAsia="en-US"/>
              </w:rPr>
              <w:t xml:space="preserve">спеціаліст вищої категорії, </w:t>
            </w:r>
            <w:r>
              <w:rPr>
                <w:sz w:val="28"/>
                <w:szCs w:val="28"/>
                <w:lang w:val="uk-UA" w:eastAsia="en-US"/>
              </w:rPr>
              <w:t>вчитель-методист</w:t>
            </w:r>
          </w:p>
        </w:tc>
      </w:tr>
      <w:tr w:rsidR="00592443" w:rsidTr="005924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Інструктивно-методична нарада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Калмикова Н.П.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НВК, </w:t>
            </w:r>
            <w:r w:rsidR="00210AFD">
              <w:rPr>
                <w:sz w:val="28"/>
                <w:szCs w:val="28"/>
                <w:lang w:val="uk-UA" w:eastAsia="en-US"/>
              </w:rPr>
              <w:t xml:space="preserve">спеціаліст вищої категорії, </w:t>
            </w:r>
            <w:r>
              <w:rPr>
                <w:sz w:val="28"/>
                <w:szCs w:val="28"/>
                <w:lang w:val="uk-UA" w:eastAsia="en-US"/>
              </w:rPr>
              <w:t>вчитель-методист</w:t>
            </w:r>
          </w:p>
        </w:tc>
      </w:tr>
    </w:tbl>
    <w:p w:rsidR="00592443" w:rsidRDefault="00592443" w:rsidP="00592443">
      <w:pPr>
        <w:tabs>
          <w:tab w:val="left" w:pos="1985"/>
        </w:tabs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1985"/>
        </w:tabs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1985"/>
        </w:tabs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1985"/>
        </w:tabs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-426"/>
        </w:tabs>
        <w:ind w:left="-426"/>
        <w:rPr>
          <w:sz w:val="28"/>
          <w:szCs w:val="28"/>
          <w:lang w:val="uk-UA"/>
        </w:rPr>
      </w:pPr>
    </w:p>
    <w:p w:rsidR="00592443" w:rsidRDefault="00592443" w:rsidP="00592443">
      <w:pPr>
        <w:ind w:left="4956"/>
        <w:jc w:val="right"/>
        <w:rPr>
          <w:sz w:val="28"/>
          <w:szCs w:val="28"/>
          <w:lang w:val="uk-UA"/>
        </w:rPr>
      </w:pPr>
    </w:p>
    <w:p w:rsidR="00592443" w:rsidRDefault="00592443" w:rsidP="00592443">
      <w:pPr>
        <w:ind w:left="4956"/>
        <w:jc w:val="right"/>
        <w:rPr>
          <w:sz w:val="28"/>
          <w:szCs w:val="28"/>
          <w:lang w:val="uk-UA"/>
        </w:rPr>
      </w:pPr>
    </w:p>
    <w:p w:rsidR="00592443" w:rsidRDefault="00592443" w:rsidP="00592443">
      <w:pPr>
        <w:ind w:left="4956"/>
        <w:jc w:val="right"/>
        <w:rPr>
          <w:sz w:val="28"/>
          <w:szCs w:val="28"/>
          <w:lang w:val="uk-UA"/>
        </w:rPr>
      </w:pPr>
    </w:p>
    <w:p w:rsidR="00592443" w:rsidRDefault="00592443" w:rsidP="00210AFD">
      <w:pPr>
        <w:rPr>
          <w:sz w:val="28"/>
          <w:szCs w:val="28"/>
          <w:lang w:val="uk-UA"/>
        </w:rPr>
      </w:pPr>
    </w:p>
    <w:p w:rsidR="00592443" w:rsidRDefault="00592443" w:rsidP="00592443">
      <w:pPr>
        <w:ind w:left="4956"/>
        <w:jc w:val="right"/>
        <w:rPr>
          <w:sz w:val="28"/>
          <w:szCs w:val="28"/>
          <w:lang w:val="uk-UA"/>
        </w:rPr>
      </w:pPr>
    </w:p>
    <w:p w:rsidR="00592443" w:rsidRDefault="00592443" w:rsidP="00592443">
      <w:pPr>
        <w:ind w:left="4956"/>
        <w:jc w:val="right"/>
        <w:rPr>
          <w:sz w:val="28"/>
          <w:szCs w:val="28"/>
          <w:lang w:val="uk-UA"/>
        </w:rPr>
      </w:pPr>
    </w:p>
    <w:p w:rsidR="00592443" w:rsidRPr="00210AFD" w:rsidRDefault="00592443" w:rsidP="00592443">
      <w:pPr>
        <w:shd w:val="clear" w:color="auto" w:fill="FFFFFF"/>
        <w:rPr>
          <w:sz w:val="28"/>
          <w:szCs w:val="28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Додаток 7</w:t>
      </w:r>
    </w:p>
    <w:p w:rsidR="00592443" w:rsidRDefault="00592443" w:rsidP="00592443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592443" w:rsidRDefault="00592443" w:rsidP="00592443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наказом Баришівського НВК</w:t>
      </w:r>
    </w:p>
    <w:p w:rsidR="00592443" w:rsidRDefault="00592443" w:rsidP="00592443">
      <w:pPr>
        <w:tabs>
          <w:tab w:val="left" w:pos="6075"/>
          <w:tab w:val="right" w:pos="9641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10AFD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.09.201</w:t>
      </w:r>
      <w:r w:rsidR="00210AF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210AFD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592443" w:rsidRDefault="00592443" w:rsidP="00592443">
      <w:pPr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39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 Р А Ф І К</w:t>
      </w:r>
    </w:p>
    <w:p w:rsidR="00592443" w:rsidRDefault="00592443" w:rsidP="00592443">
      <w:pPr>
        <w:tabs>
          <w:tab w:val="left" w:pos="39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предметних тижнів у </w:t>
      </w:r>
      <w:proofErr w:type="spellStart"/>
      <w:r>
        <w:rPr>
          <w:sz w:val="28"/>
          <w:szCs w:val="28"/>
          <w:lang w:val="uk-UA"/>
        </w:rPr>
        <w:t>Баришівському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592443" w:rsidRDefault="00592443" w:rsidP="00592443">
      <w:pPr>
        <w:tabs>
          <w:tab w:val="left" w:pos="393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у 201</w:t>
      </w:r>
      <w:r w:rsidR="00210AF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10AF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096"/>
        <w:gridCol w:w="2377"/>
        <w:gridCol w:w="2387"/>
      </w:tblGrid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№\п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Предметний тиждень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Дата </w:t>
            </w:r>
          </w:p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592443" w:rsidTr="00592443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210AFD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Олімпійський тиждень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210AF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10AFD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.09-16.09.201</w:t>
            </w:r>
            <w:r w:rsidR="00210AFD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Г.В.</w:t>
            </w:r>
          </w:p>
        </w:tc>
      </w:tr>
      <w:tr w:rsidR="00592443" w:rsidTr="00592443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Тиждень біології та хімії</w:t>
            </w:r>
          </w:p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AE6507" w:rsidP="00AE6507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592443">
              <w:rPr>
                <w:sz w:val="28"/>
                <w:szCs w:val="28"/>
                <w:lang w:val="uk-UA" w:eastAsia="en-US"/>
              </w:rPr>
              <w:t>.1</w:t>
            </w:r>
            <w:r w:rsidR="00210AFD">
              <w:rPr>
                <w:sz w:val="28"/>
                <w:szCs w:val="28"/>
                <w:lang w:val="uk-UA" w:eastAsia="en-US"/>
              </w:rPr>
              <w:t>0</w:t>
            </w:r>
            <w:r w:rsidR="00592443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 w:rsidR="00592443">
              <w:rPr>
                <w:sz w:val="28"/>
                <w:szCs w:val="28"/>
                <w:lang w:val="uk-UA" w:eastAsia="en-US"/>
              </w:rPr>
              <w:t>.1</w:t>
            </w:r>
            <w:r w:rsidR="00210AFD">
              <w:rPr>
                <w:sz w:val="28"/>
                <w:szCs w:val="28"/>
                <w:lang w:val="uk-UA" w:eastAsia="en-US"/>
              </w:rPr>
              <w:t>0</w:t>
            </w:r>
            <w:r w:rsidR="00592443">
              <w:rPr>
                <w:sz w:val="28"/>
                <w:szCs w:val="28"/>
                <w:lang w:val="uk-UA" w:eastAsia="en-US"/>
              </w:rPr>
              <w:t>.201</w:t>
            </w:r>
            <w:r w:rsidR="00210AFD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592443" w:rsidTr="00592443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210AFD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Тиждень </w:t>
            </w:r>
            <w:r w:rsidR="00210AFD">
              <w:rPr>
                <w:sz w:val="28"/>
                <w:szCs w:val="28"/>
                <w:lang w:val="uk-UA" w:eastAsia="en-US"/>
              </w:rPr>
              <w:t>української мови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210AF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 w:rsidR="00210AFD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val="uk-UA" w:eastAsia="en-US"/>
              </w:rPr>
              <w:t>.1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 w:rsidR="00210AFD"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sz w:val="28"/>
                <w:szCs w:val="28"/>
                <w:lang w:val="uk-UA" w:eastAsia="en-US"/>
              </w:rPr>
              <w:t>.11.201</w:t>
            </w:r>
            <w:r w:rsidR="00210AFD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210AF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К.М.</w:t>
            </w:r>
          </w:p>
        </w:tc>
      </w:tr>
      <w:tr w:rsidR="00592443" w:rsidTr="00592443">
        <w:trPr>
          <w:trHeight w:val="3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Тиждень </w:t>
            </w:r>
            <w:r w:rsidR="00210AFD">
              <w:rPr>
                <w:sz w:val="28"/>
                <w:szCs w:val="28"/>
                <w:lang w:val="uk-UA" w:eastAsia="en-US"/>
              </w:rPr>
              <w:t>історії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210AFD" w:rsidP="00210AF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592443">
              <w:rPr>
                <w:sz w:val="28"/>
                <w:szCs w:val="28"/>
                <w:lang w:val="uk-UA" w:eastAsia="en-US"/>
              </w:rPr>
              <w:t>.11-1</w:t>
            </w:r>
            <w:r>
              <w:rPr>
                <w:sz w:val="28"/>
                <w:szCs w:val="28"/>
                <w:lang w:val="uk-UA" w:eastAsia="en-US"/>
              </w:rPr>
              <w:t>7</w:t>
            </w:r>
            <w:r w:rsidR="00592443">
              <w:rPr>
                <w:sz w:val="28"/>
                <w:szCs w:val="28"/>
                <w:lang w:val="uk-UA" w:eastAsia="en-US"/>
              </w:rPr>
              <w:t>.11.201</w:t>
            </w: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210AF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Лисюк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</w:t>
            </w:r>
          </w:p>
        </w:tc>
      </w:tr>
      <w:tr w:rsidR="00592443" w:rsidTr="0059244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61375B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Тиждень </w:t>
            </w:r>
            <w:r w:rsidR="0061375B">
              <w:rPr>
                <w:sz w:val="28"/>
                <w:szCs w:val="28"/>
                <w:lang w:val="uk-UA" w:eastAsia="en-US"/>
              </w:rPr>
              <w:t>початкових класів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r w:rsidR="00592443">
              <w:rPr>
                <w:sz w:val="28"/>
                <w:szCs w:val="28"/>
                <w:lang w:val="uk-UA" w:eastAsia="en-US"/>
              </w:rPr>
              <w:t>.1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592443">
              <w:rPr>
                <w:sz w:val="28"/>
                <w:szCs w:val="28"/>
                <w:lang w:val="uk-UA" w:eastAsia="en-US"/>
              </w:rPr>
              <w:t>.-0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592443">
              <w:rPr>
                <w:sz w:val="28"/>
                <w:szCs w:val="28"/>
                <w:lang w:val="uk-UA" w:eastAsia="en-US"/>
              </w:rPr>
              <w:t>.12.201</w:t>
            </w: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Дяченко М.О.</w:t>
            </w:r>
          </w:p>
        </w:tc>
      </w:tr>
      <w:tr w:rsidR="00592443" w:rsidTr="00592443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Тиждень </w:t>
            </w:r>
            <w:r w:rsidR="0061375B">
              <w:rPr>
                <w:sz w:val="28"/>
                <w:szCs w:val="28"/>
                <w:lang w:val="uk-UA" w:eastAsia="en-US"/>
              </w:rPr>
              <w:t>правознавства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</w:t>
            </w:r>
            <w:r w:rsidR="00592443">
              <w:rPr>
                <w:sz w:val="28"/>
                <w:szCs w:val="28"/>
                <w:lang w:val="uk-UA" w:eastAsia="en-US"/>
              </w:rPr>
              <w:t>.12-</w:t>
            </w:r>
            <w:r>
              <w:rPr>
                <w:sz w:val="28"/>
                <w:szCs w:val="28"/>
                <w:lang w:val="uk-UA" w:eastAsia="en-US"/>
              </w:rPr>
              <w:t>0</w:t>
            </w:r>
            <w:r w:rsidR="00592443">
              <w:rPr>
                <w:sz w:val="28"/>
                <w:szCs w:val="28"/>
                <w:lang w:val="uk-UA" w:eastAsia="en-US"/>
              </w:rPr>
              <w:t>8.12.201</w:t>
            </w: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400FC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Михайленко А.</w:t>
            </w:r>
            <w:r w:rsidR="00400FC6">
              <w:rPr>
                <w:sz w:val="28"/>
                <w:szCs w:val="28"/>
                <w:lang w:val="uk-UA" w:eastAsia="en-US"/>
              </w:rPr>
              <w:t>О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61375B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Тиждень </w:t>
            </w:r>
            <w:r w:rsidR="0061375B">
              <w:rPr>
                <w:sz w:val="28"/>
                <w:szCs w:val="28"/>
                <w:lang w:val="uk-UA" w:eastAsia="en-US"/>
              </w:rPr>
              <w:t>інформатики та ІКТ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1375B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.12-</w:t>
            </w:r>
            <w:r w:rsidR="0061375B">
              <w:rPr>
                <w:sz w:val="28"/>
                <w:szCs w:val="28"/>
                <w:lang w:val="uk-UA" w:eastAsia="en-US"/>
              </w:rPr>
              <w:t>15</w:t>
            </w:r>
            <w:r>
              <w:rPr>
                <w:sz w:val="28"/>
                <w:szCs w:val="28"/>
                <w:lang w:val="uk-UA" w:eastAsia="en-US"/>
              </w:rPr>
              <w:t>.12.201</w:t>
            </w:r>
            <w:r w:rsidR="0061375B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Іващенко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Р.Ю.</w:t>
            </w:r>
          </w:p>
        </w:tc>
      </w:tr>
      <w:tr w:rsidR="00592443" w:rsidRPr="00942FFC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Тиждень </w:t>
            </w:r>
            <w:r w:rsidR="0061375B">
              <w:rPr>
                <w:sz w:val="28"/>
                <w:szCs w:val="28"/>
                <w:lang w:val="uk-UA" w:eastAsia="en-US"/>
              </w:rPr>
              <w:t>основ здоров’я</w:t>
            </w:r>
          </w:p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592443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01</w:t>
            </w:r>
            <w:r w:rsidR="00592443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27</w:t>
            </w:r>
            <w:r w:rsidR="00592443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01</w:t>
            </w:r>
            <w:r w:rsidR="00592443">
              <w:rPr>
                <w:sz w:val="28"/>
                <w:szCs w:val="28"/>
                <w:lang w:val="uk-UA" w:eastAsia="en-US"/>
              </w:rPr>
              <w:t>.201</w:t>
            </w: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Кушнір Г.Д.</w:t>
            </w:r>
          </w:p>
          <w:p w:rsidR="0061375B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592443" w:rsidTr="00592443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61375B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Тиждень </w:t>
            </w:r>
            <w:r w:rsidR="0061375B">
              <w:rPr>
                <w:sz w:val="28"/>
                <w:szCs w:val="28"/>
                <w:lang w:val="uk-UA" w:eastAsia="en-US"/>
              </w:rPr>
              <w:t>зарубіжної</w:t>
            </w:r>
            <w:r>
              <w:rPr>
                <w:sz w:val="28"/>
                <w:szCs w:val="28"/>
                <w:lang w:val="uk-UA" w:eastAsia="en-US"/>
              </w:rPr>
              <w:t xml:space="preserve"> літератури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</w:t>
            </w:r>
            <w:r w:rsidR="00592443">
              <w:rPr>
                <w:sz w:val="28"/>
                <w:szCs w:val="28"/>
                <w:lang w:val="uk-UA" w:eastAsia="en-US"/>
              </w:rPr>
              <w:t>.02-</w:t>
            </w:r>
            <w:r>
              <w:rPr>
                <w:sz w:val="28"/>
                <w:szCs w:val="28"/>
                <w:lang w:val="uk-UA" w:eastAsia="en-US"/>
              </w:rPr>
              <w:t>09</w:t>
            </w:r>
            <w:r w:rsidR="00592443">
              <w:rPr>
                <w:sz w:val="28"/>
                <w:szCs w:val="28"/>
                <w:lang w:val="uk-UA" w:eastAsia="en-US"/>
              </w:rPr>
              <w:t>.02.201</w:t>
            </w: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Грицун Н.В.</w:t>
            </w:r>
          </w:p>
        </w:tc>
      </w:tr>
      <w:tr w:rsidR="00592443" w:rsidTr="0059244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Тиждень географії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592443">
              <w:rPr>
                <w:sz w:val="28"/>
                <w:szCs w:val="28"/>
                <w:lang w:val="uk-UA" w:eastAsia="en-US"/>
              </w:rPr>
              <w:t>.02-</w:t>
            </w:r>
            <w:r>
              <w:rPr>
                <w:sz w:val="28"/>
                <w:szCs w:val="28"/>
                <w:lang w:val="uk-UA" w:eastAsia="en-US"/>
              </w:rPr>
              <w:t>16</w:t>
            </w:r>
            <w:r w:rsidR="00592443">
              <w:rPr>
                <w:sz w:val="28"/>
                <w:szCs w:val="28"/>
                <w:lang w:val="uk-UA" w:eastAsia="en-US"/>
              </w:rPr>
              <w:t>.02.201</w:t>
            </w: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Савків О.М.</w:t>
            </w:r>
          </w:p>
        </w:tc>
      </w:tr>
      <w:tr w:rsidR="00592443" w:rsidTr="00592443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Тиждень математики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592443">
              <w:rPr>
                <w:sz w:val="28"/>
                <w:szCs w:val="28"/>
                <w:lang w:val="uk-UA" w:eastAsia="en-US"/>
              </w:rPr>
              <w:t>6.0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592443">
              <w:rPr>
                <w:sz w:val="28"/>
                <w:szCs w:val="28"/>
                <w:lang w:val="uk-UA" w:eastAsia="en-US"/>
              </w:rPr>
              <w:t>.-</w:t>
            </w:r>
            <w:r>
              <w:rPr>
                <w:sz w:val="28"/>
                <w:szCs w:val="28"/>
                <w:lang w:val="uk-UA" w:eastAsia="en-US"/>
              </w:rPr>
              <w:t>02</w:t>
            </w:r>
            <w:r w:rsidR="00592443">
              <w:rPr>
                <w:sz w:val="28"/>
                <w:szCs w:val="28"/>
                <w:lang w:val="uk-UA" w:eastAsia="en-US"/>
              </w:rPr>
              <w:t>.03.201</w:t>
            </w: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Декрет С.І.</w:t>
            </w:r>
          </w:p>
        </w:tc>
      </w:tr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Шевченківський т</w:t>
            </w:r>
            <w:r w:rsidR="00592443">
              <w:rPr>
                <w:sz w:val="28"/>
                <w:szCs w:val="28"/>
                <w:lang w:val="uk-UA" w:eastAsia="en-US"/>
              </w:rPr>
              <w:t xml:space="preserve">иждень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06</w:t>
            </w:r>
            <w:r w:rsidR="00592443">
              <w:rPr>
                <w:sz w:val="28"/>
                <w:szCs w:val="28"/>
                <w:lang w:val="uk-UA" w:eastAsia="en-US"/>
              </w:rPr>
              <w:t>.03.-</w:t>
            </w:r>
            <w:r>
              <w:rPr>
                <w:sz w:val="28"/>
                <w:szCs w:val="28"/>
                <w:lang w:val="uk-UA" w:eastAsia="en-US"/>
              </w:rPr>
              <w:t>09</w:t>
            </w:r>
            <w:r w:rsidR="00592443">
              <w:rPr>
                <w:sz w:val="28"/>
                <w:szCs w:val="28"/>
                <w:lang w:val="uk-UA" w:eastAsia="en-US"/>
              </w:rPr>
              <w:t>.03.201</w:t>
            </w: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К.М.</w:t>
            </w:r>
          </w:p>
        </w:tc>
      </w:tr>
      <w:tr w:rsidR="00592443" w:rsidTr="00400FC6">
        <w:trPr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6" w:rsidRDefault="00592443" w:rsidP="0061375B">
            <w:pPr>
              <w:tabs>
                <w:tab w:val="left" w:pos="393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Тиждень </w:t>
            </w:r>
            <w:r w:rsidR="0061375B">
              <w:rPr>
                <w:sz w:val="28"/>
                <w:szCs w:val="28"/>
                <w:lang w:val="uk-UA" w:eastAsia="en-US"/>
              </w:rPr>
              <w:t>іноземної мови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592443">
              <w:rPr>
                <w:sz w:val="28"/>
                <w:szCs w:val="28"/>
                <w:lang w:val="uk-UA" w:eastAsia="en-US"/>
              </w:rPr>
              <w:t>.03.-</w:t>
            </w:r>
            <w:r>
              <w:rPr>
                <w:sz w:val="28"/>
                <w:szCs w:val="28"/>
                <w:lang w:val="uk-UA" w:eastAsia="en-US"/>
              </w:rPr>
              <w:t>16</w:t>
            </w:r>
            <w:r w:rsidR="00592443">
              <w:rPr>
                <w:sz w:val="28"/>
                <w:szCs w:val="28"/>
                <w:lang w:val="uk-UA" w:eastAsia="en-US"/>
              </w:rPr>
              <w:t>.03.201</w:t>
            </w: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Н.Г.</w:t>
            </w:r>
          </w:p>
        </w:tc>
      </w:tr>
      <w:tr w:rsidR="00400FC6" w:rsidTr="00592443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6" w:rsidRDefault="00400FC6" w:rsidP="00400FC6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6" w:rsidRDefault="00400FC6" w:rsidP="0061375B">
            <w:pPr>
              <w:tabs>
                <w:tab w:val="left" w:pos="393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Тиждень фізики та астрономії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6" w:rsidRDefault="00400FC6" w:rsidP="0061375B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09.04.- 14.04.2018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6" w:rsidRDefault="00400FC6" w:rsidP="00400FC6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Місюра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</w:t>
            </w:r>
          </w:p>
        </w:tc>
      </w:tr>
      <w:tr w:rsidR="00592443" w:rsidTr="00592443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400FC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400FC6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61375B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Тиждень </w:t>
            </w:r>
            <w:r w:rsidR="0061375B">
              <w:rPr>
                <w:sz w:val="28"/>
                <w:szCs w:val="28"/>
                <w:lang w:val="uk-UA" w:eastAsia="en-US"/>
              </w:rPr>
              <w:t>дитячої книги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1375B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val="uk-UA" w:eastAsia="en-US"/>
              </w:rPr>
              <w:t>.04-</w:t>
            </w:r>
            <w:r w:rsidR="0061375B"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val="uk-UA" w:eastAsia="en-US"/>
              </w:rPr>
              <w:t>.04.201</w:t>
            </w:r>
            <w:r w:rsidR="0061375B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Милашич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М.М.</w:t>
            </w:r>
          </w:p>
        </w:tc>
      </w:tr>
      <w:tr w:rsidR="00592443" w:rsidTr="00592443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400FC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400FC6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Тиждень психології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592443">
              <w:rPr>
                <w:sz w:val="28"/>
                <w:szCs w:val="28"/>
                <w:lang w:val="uk-UA" w:eastAsia="en-US"/>
              </w:rPr>
              <w:t>.04.-2</w:t>
            </w:r>
            <w:r>
              <w:rPr>
                <w:sz w:val="28"/>
                <w:szCs w:val="28"/>
                <w:lang w:val="uk-UA" w:eastAsia="en-US"/>
              </w:rPr>
              <w:t>7</w:t>
            </w:r>
            <w:r w:rsidR="00592443">
              <w:rPr>
                <w:sz w:val="28"/>
                <w:szCs w:val="28"/>
                <w:lang w:val="uk-UA" w:eastAsia="en-US"/>
              </w:rPr>
              <w:t>.04.201</w:t>
            </w: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</w:tr>
      <w:tr w:rsidR="00592443" w:rsidTr="00592443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400FC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400FC6"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Тиждень патріотичного виховання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 w:rsidR="0061375B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val="uk-UA" w:eastAsia="en-US"/>
              </w:rPr>
              <w:t>.05.-1</w:t>
            </w:r>
            <w:r w:rsidR="0061375B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.05.201</w:t>
            </w:r>
            <w:r w:rsidR="0061375B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61375B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Г.В.</w:t>
            </w:r>
            <w:r w:rsidR="00592443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592443" w:rsidRDefault="00592443" w:rsidP="00592443">
      <w:pPr>
        <w:rPr>
          <w:sz w:val="28"/>
          <w:szCs w:val="28"/>
          <w:lang w:val="uk-UA"/>
        </w:rPr>
        <w:sectPr w:rsidR="00592443">
          <w:pgSz w:w="11909" w:h="16834"/>
          <w:pgMar w:top="719" w:right="567" w:bottom="851" w:left="1701" w:header="720" w:footer="720" w:gutter="0"/>
          <w:cols w:space="720"/>
        </w:sect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Додаток 8</w:t>
      </w:r>
    </w:p>
    <w:p w:rsidR="00592443" w:rsidRDefault="00592443" w:rsidP="00592443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592443" w:rsidRDefault="00592443" w:rsidP="00592443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наказом Баришівського НВК</w:t>
      </w:r>
    </w:p>
    <w:p w:rsidR="00592443" w:rsidRDefault="00592443" w:rsidP="005924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</w:t>
      </w:r>
      <w:r w:rsidR="00F72916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.09.201</w:t>
      </w:r>
      <w:r w:rsidR="00F729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F72916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39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2443" w:rsidRDefault="00592443" w:rsidP="00592443">
      <w:pPr>
        <w:tabs>
          <w:tab w:val="left" w:pos="39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 w:rsidR="00592443" w:rsidRDefault="00592443" w:rsidP="00592443">
      <w:pPr>
        <w:tabs>
          <w:tab w:val="left" w:pos="39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наставників молодих учителів і класних керівників</w:t>
      </w:r>
    </w:p>
    <w:p w:rsidR="00592443" w:rsidRDefault="00592443" w:rsidP="00592443">
      <w:pPr>
        <w:tabs>
          <w:tab w:val="left" w:pos="393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508"/>
        <w:gridCol w:w="2327"/>
        <w:gridCol w:w="4025"/>
      </w:tblGrid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№\п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ім’я, по батькові молодого вчителя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ім’я, по батькові наставника</w:t>
            </w:r>
          </w:p>
        </w:tc>
      </w:tr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F7291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Довгоп’ята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Михалко В.В.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початкових класів, </w:t>
            </w:r>
            <w:r w:rsidR="00F72916">
              <w:rPr>
                <w:sz w:val="28"/>
                <w:szCs w:val="28"/>
                <w:lang w:val="uk-UA" w:eastAsia="en-US"/>
              </w:rPr>
              <w:t xml:space="preserve">спеціаліст вищої категорії, </w:t>
            </w:r>
            <w:r>
              <w:rPr>
                <w:sz w:val="28"/>
                <w:szCs w:val="28"/>
                <w:lang w:val="uk-UA" w:eastAsia="en-US"/>
              </w:rPr>
              <w:t>вчитель-методист</w:t>
            </w:r>
          </w:p>
        </w:tc>
      </w:tr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F7291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Прима Л.О.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Ткаченко Л.І.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F7291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вчитель початкових класів, спеціаліст вищої категорії</w:t>
            </w:r>
          </w:p>
        </w:tc>
      </w:tr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Сидорчук О.О.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вчитель  фізичної культури, спеціаліст</w:t>
            </w:r>
            <w:r w:rsidR="00F72916">
              <w:rPr>
                <w:sz w:val="28"/>
                <w:szCs w:val="28"/>
                <w:lang w:val="uk-UA" w:eastAsia="en-US"/>
              </w:rPr>
              <w:t xml:space="preserve"> ІІ категорії</w:t>
            </w:r>
          </w:p>
        </w:tc>
      </w:tr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Гаращенко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Грицун Н.В.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вчитель світової літератури та російської мови, спеціаліст вищої категорії, «старший учитель»</w:t>
            </w:r>
          </w:p>
        </w:tc>
      </w:tr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F7291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Купрієнко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Н.П.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вчитель англійської мови, спеціаліст  вищої категорії, «вчитель-методист»</w:t>
            </w:r>
          </w:p>
        </w:tc>
      </w:tr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Сидоренко Л.О.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Калмикова Н.П.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НВК, </w:t>
            </w:r>
            <w:r w:rsidR="00F72916">
              <w:rPr>
                <w:sz w:val="28"/>
                <w:szCs w:val="28"/>
                <w:lang w:val="uk-UA" w:eastAsia="en-US"/>
              </w:rPr>
              <w:t xml:space="preserve">спеціаліст вищої категорії, </w:t>
            </w:r>
            <w:r>
              <w:rPr>
                <w:sz w:val="28"/>
                <w:szCs w:val="28"/>
                <w:lang w:val="uk-UA" w:eastAsia="en-US"/>
              </w:rPr>
              <w:t>вчитель-методист</w:t>
            </w:r>
          </w:p>
        </w:tc>
      </w:tr>
      <w:tr w:rsidR="00592443" w:rsidTr="0059244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F7291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Бикова Я.М.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F7291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Тивоненко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С.І.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3" w:rsidRDefault="00592443" w:rsidP="00F7291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</w:t>
            </w:r>
            <w:r w:rsidR="00F72916">
              <w:rPr>
                <w:sz w:val="28"/>
                <w:szCs w:val="28"/>
                <w:lang w:val="uk-UA" w:eastAsia="en-US"/>
              </w:rPr>
              <w:t>початкових класів</w:t>
            </w:r>
            <w:r>
              <w:rPr>
                <w:sz w:val="28"/>
                <w:szCs w:val="28"/>
                <w:lang w:val="uk-UA" w:eastAsia="en-US"/>
              </w:rPr>
              <w:t>, спеціаліст вищої категорії,  учитель</w:t>
            </w:r>
            <w:r w:rsidR="00F72916">
              <w:rPr>
                <w:sz w:val="28"/>
                <w:szCs w:val="28"/>
                <w:lang w:val="uk-UA" w:eastAsia="en-US"/>
              </w:rPr>
              <w:t>-методист</w:t>
            </w:r>
          </w:p>
        </w:tc>
      </w:tr>
    </w:tbl>
    <w:p w:rsidR="00592443" w:rsidRDefault="00592443" w:rsidP="00592443">
      <w:pPr>
        <w:tabs>
          <w:tab w:val="left" w:pos="3930"/>
        </w:tabs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3930"/>
        </w:tabs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3930"/>
        </w:tabs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tabs>
          <w:tab w:val="left" w:pos="3750"/>
        </w:tabs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Додаток 9</w:t>
      </w:r>
    </w:p>
    <w:p w:rsidR="00592443" w:rsidRDefault="00592443" w:rsidP="00592443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592443" w:rsidRDefault="00592443" w:rsidP="00592443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наказом Баришівського НВК</w:t>
      </w:r>
    </w:p>
    <w:p w:rsidR="00592443" w:rsidRDefault="00592443" w:rsidP="00592443">
      <w:pPr>
        <w:tabs>
          <w:tab w:val="left" w:pos="7740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2916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.09.201</w:t>
      </w:r>
      <w:r w:rsidR="00F729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F72916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</w:t>
      </w: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spacing w:line="360" w:lineRule="auto"/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 Л А Н </w:t>
      </w:r>
    </w:p>
    <w:p w:rsidR="00592443" w:rsidRDefault="00592443" w:rsidP="00592443">
      <w:pPr>
        <w:spacing w:line="360" w:lineRule="auto"/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Школи молодого та малодосвідченого вчителя</w:t>
      </w:r>
    </w:p>
    <w:p w:rsidR="00592443" w:rsidRDefault="00592443" w:rsidP="00592443">
      <w:pPr>
        <w:spacing w:line="360" w:lineRule="auto"/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(керівник </w:t>
      </w:r>
      <w:r w:rsidR="00F72916">
        <w:rPr>
          <w:sz w:val="28"/>
          <w:szCs w:val="28"/>
          <w:lang w:val="uk-UA"/>
        </w:rPr>
        <w:t>Трофімова Н.В</w:t>
      </w:r>
      <w:r>
        <w:rPr>
          <w:sz w:val="28"/>
          <w:szCs w:val="28"/>
          <w:lang w:val="uk-UA"/>
        </w:rPr>
        <w:t>.)</w:t>
      </w:r>
    </w:p>
    <w:p w:rsidR="00592443" w:rsidRDefault="00592443" w:rsidP="00592443">
      <w:pPr>
        <w:spacing w:line="360" w:lineRule="auto"/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201</w:t>
      </w:r>
      <w:r w:rsidR="00F72916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-201</w:t>
      </w:r>
      <w:r w:rsidR="00F7291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навчальний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</w:p>
    <w:p w:rsidR="00592443" w:rsidRDefault="00592443" w:rsidP="00592443">
      <w:pPr>
        <w:spacing w:line="360" w:lineRule="auto"/>
        <w:ind w:left="-180"/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spacing w:line="360" w:lineRule="auto"/>
        <w:ind w:left="-1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  надання </w:t>
      </w:r>
      <w:proofErr w:type="spellStart"/>
      <w:r>
        <w:rPr>
          <w:sz w:val="28"/>
          <w:szCs w:val="28"/>
          <w:lang w:val="uk-UA"/>
        </w:rPr>
        <w:t>педагогам-</w:t>
      </w:r>
      <w:proofErr w:type="spellEnd"/>
      <w:r>
        <w:rPr>
          <w:sz w:val="28"/>
          <w:szCs w:val="28"/>
          <w:lang w:val="uk-UA"/>
        </w:rPr>
        <w:t xml:space="preserve"> початківцям методичної допомоги в розв’язанні</w:t>
      </w:r>
    </w:p>
    <w:p w:rsidR="00592443" w:rsidRDefault="00592443" w:rsidP="00592443">
      <w:pPr>
        <w:spacing w:line="360" w:lineRule="auto"/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першочергових проблем, подоланні труднощів, з якими зустрічаються</w:t>
      </w:r>
    </w:p>
    <w:p w:rsidR="00592443" w:rsidRDefault="00592443" w:rsidP="00592443">
      <w:pPr>
        <w:spacing w:line="360" w:lineRule="auto"/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молоді та малодосвідчені вчителі.    </w:t>
      </w:r>
    </w:p>
    <w:p w:rsidR="00592443" w:rsidRDefault="00592443" w:rsidP="00592443">
      <w:pPr>
        <w:spacing w:line="360" w:lineRule="auto"/>
        <w:ind w:left="-180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І. Засідання (серпень).</w:t>
      </w:r>
    </w:p>
    <w:p w:rsidR="00592443" w:rsidRDefault="00592443" w:rsidP="00592443">
      <w:pPr>
        <w:ind w:left="-540"/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spacing w:line="360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Ознайомлення молодих педагогів із системою роботи в НВК.</w:t>
      </w:r>
    </w:p>
    <w:p w:rsidR="00592443" w:rsidRDefault="00592443" w:rsidP="00592443">
      <w:pPr>
        <w:spacing w:line="360" w:lineRule="auto"/>
        <w:ind w:left="-540" w:firstLine="3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Практична робота: опанування навичок ведення шкільної документації.</w:t>
      </w:r>
    </w:p>
    <w:p w:rsidR="00592443" w:rsidRDefault="00592443" w:rsidP="00592443">
      <w:pPr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Бесіда за змістом пояснювальних записок до програм, вивчення структури програм, складання календарних та поурочних планів.</w:t>
      </w:r>
    </w:p>
    <w:p w:rsidR="00F72916" w:rsidRDefault="00F72916" w:rsidP="00592443">
      <w:pPr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4. Про створення належного психологічного клімату в учнівському колективі.</w:t>
      </w:r>
    </w:p>
    <w:p w:rsidR="00592443" w:rsidRDefault="00592443" w:rsidP="005924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засідання (листопад)</w:t>
      </w: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spacing w:line="360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Типи і структура уроків. Самоаналіз уроку</w:t>
      </w:r>
      <w:r w:rsidR="00F72916">
        <w:rPr>
          <w:sz w:val="28"/>
          <w:szCs w:val="28"/>
          <w:lang w:val="uk-UA"/>
        </w:rPr>
        <w:t>, виховного заходу.</w:t>
      </w:r>
    </w:p>
    <w:p w:rsidR="00592443" w:rsidRDefault="00592443" w:rsidP="00F72916">
      <w:pPr>
        <w:spacing w:line="360" w:lineRule="auto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Співбесід</w:t>
      </w:r>
      <w:r w:rsidR="00F7291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«Як вам працюється в НВК»</w:t>
      </w:r>
      <w:r w:rsidR="00F72916">
        <w:rPr>
          <w:sz w:val="28"/>
          <w:szCs w:val="28"/>
          <w:lang w:val="uk-UA"/>
        </w:rPr>
        <w:t>, «Як провести батьківські збори».</w:t>
      </w:r>
    </w:p>
    <w:p w:rsidR="00592443" w:rsidRDefault="00592443" w:rsidP="00592443">
      <w:pPr>
        <w:spacing w:line="360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 Анкетування «Якої допомоги ви потребуєте?»</w:t>
      </w:r>
    </w:p>
    <w:p w:rsidR="00592443" w:rsidRDefault="00592443" w:rsidP="00592443">
      <w:pPr>
        <w:spacing w:line="360" w:lineRule="auto"/>
        <w:ind w:left="-142" w:hanging="3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4. Практична робота: структура уроку, складання плану - </w:t>
      </w:r>
      <w:proofErr w:type="spellStart"/>
      <w:r>
        <w:rPr>
          <w:sz w:val="28"/>
          <w:szCs w:val="28"/>
          <w:lang w:val="uk-UA"/>
        </w:rPr>
        <w:t>конспекта</w:t>
      </w:r>
      <w:proofErr w:type="spellEnd"/>
      <w:r>
        <w:rPr>
          <w:sz w:val="28"/>
          <w:szCs w:val="28"/>
          <w:lang w:val="uk-UA"/>
        </w:rPr>
        <w:t xml:space="preserve"> уроку.</w:t>
      </w:r>
    </w:p>
    <w:p w:rsidR="00F72916" w:rsidRDefault="00F72916" w:rsidP="00592443">
      <w:pPr>
        <w:spacing w:line="360" w:lineRule="auto"/>
        <w:ind w:left="-142" w:hanging="3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5. </w:t>
      </w:r>
      <w:proofErr w:type="spellStart"/>
      <w:r>
        <w:rPr>
          <w:sz w:val="28"/>
          <w:szCs w:val="28"/>
          <w:lang w:val="uk-UA"/>
        </w:rPr>
        <w:t>Метдика</w:t>
      </w:r>
      <w:proofErr w:type="spellEnd"/>
      <w:r>
        <w:rPr>
          <w:sz w:val="28"/>
          <w:szCs w:val="28"/>
          <w:lang w:val="uk-UA"/>
        </w:rPr>
        <w:t xml:space="preserve"> організації самостійної роботи учнів.</w:t>
      </w:r>
    </w:p>
    <w:p w:rsidR="00592443" w:rsidRDefault="00592443" w:rsidP="00592443">
      <w:pPr>
        <w:jc w:val="center"/>
        <w:rPr>
          <w:b/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b/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 засідання (січень)</w:t>
      </w:r>
    </w:p>
    <w:p w:rsidR="00592443" w:rsidRDefault="00592443" w:rsidP="00592443">
      <w:pPr>
        <w:rPr>
          <w:sz w:val="28"/>
          <w:szCs w:val="28"/>
          <w:lang w:val="uk-UA"/>
        </w:rPr>
      </w:pPr>
    </w:p>
    <w:p w:rsidR="00592443" w:rsidRDefault="00592443" w:rsidP="00592443">
      <w:pPr>
        <w:spacing w:line="360" w:lineRule="auto"/>
        <w:ind w:left="-54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Шляхи та способи активізації пізнавальної діяльності школярів.</w:t>
      </w:r>
    </w:p>
    <w:p w:rsidR="00592443" w:rsidRDefault="00592443" w:rsidP="00592443">
      <w:pPr>
        <w:spacing w:line="360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 Диференціація навчання та індивідуальний підхід до навчання.</w:t>
      </w:r>
    </w:p>
    <w:p w:rsidR="00592443" w:rsidRDefault="00592443" w:rsidP="00592443">
      <w:pPr>
        <w:spacing w:line="360" w:lineRule="auto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Ділова гра «Моделювання структури уроку відповідно до обраного типу».</w:t>
      </w:r>
    </w:p>
    <w:p w:rsidR="00592443" w:rsidRDefault="00592443" w:rsidP="00592443">
      <w:pPr>
        <w:spacing w:line="360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4. Система опитування учнів.</w:t>
      </w:r>
    </w:p>
    <w:p w:rsidR="00F72916" w:rsidRDefault="00F72916" w:rsidP="00F72916">
      <w:pPr>
        <w:spacing w:line="360" w:lineRule="auto"/>
        <w:ind w:left="-142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 Психолого-педагогічний аспект навчання, стиль спілкування з позиції  «вчитель-учень» і «учень-вчитель». </w:t>
      </w:r>
      <w:r>
        <w:rPr>
          <w:sz w:val="28"/>
          <w:szCs w:val="28"/>
          <w:lang w:val="uk-UA"/>
        </w:rPr>
        <w:tab/>
      </w:r>
    </w:p>
    <w:p w:rsidR="00F72916" w:rsidRDefault="00F72916" w:rsidP="00F72916">
      <w:pPr>
        <w:spacing w:line="360" w:lineRule="auto"/>
        <w:ind w:left="-142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 Практична робота: «Методика проведення різних типів уроків»</w:t>
      </w:r>
      <w:r>
        <w:rPr>
          <w:sz w:val="28"/>
          <w:szCs w:val="28"/>
          <w:lang w:val="uk-UA"/>
        </w:rPr>
        <w:tab/>
      </w:r>
    </w:p>
    <w:p w:rsidR="00592443" w:rsidRDefault="00592443" w:rsidP="00592443">
      <w:pPr>
        <w:spacing w:line="360" w:lineRule="auto"/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засідання (березень)</w:t>
      </w:r>
    </w:p>
    <w:p w:rsidR="00592443" w:rsidRDefault="00592443" w:rsidP="00592443">
      <w:pPr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spacing w:line="360" w:lineRule="auto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Вивчення, узагальнення і впровадження у практику роботи ППД.           Ознайомлення з картотекою ППД в НВК.</w:t>
      </w:r>
    </w:p>
    <w:p w:rsidR="00592443" w:rsidRDefault="00592443" w:rsidP="00592443">
      <w:pPr>
        <w:spacing w:line="360" w:lineRule="auto"/>
        <w:ind w:left="-142" w:hanging="3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2. Організація, підготовка і проведення позакласних заходів з предмета з метою формування в учнів інтересу до навчання.</w:t>
      </w:r>
    </w:p>
    <w:p w:rsidR="00592443" w:rsidRDefault="00592443" w:rsidP="00592443">
      <w:pPr>
        <w:spacing w:line="360" w:lineRule="auto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Робота з учнівськими зошитами як один із шляхів підвищення якості знань, умінь і навичок учнів.</w:t>
      </w:r>
    </w:p>
    <w:p w:rsidR="00592443" w:rsidRDefault="00592443" w:rsidP="00592443">
      <w:pPr>
        <w:spacing w:line="360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4. Підготовка до проведення ДПА.</w:t>
      </w:r>
    </w:p>
    <w:p w:rsidR="00F72916" w:rsidRDefault="00F72916" w:rsidP="00F72916">
      <w:pPr>
        <w:spacing w:line="360" w:lineRule="auto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Психолого-педагогічні вимоги до перевірки і оцінки навчальних досягнень.</w:t>
      </w:r>
    </w:p>
    <w:p w:rsidR="00F72916" w:rsidRDefault="00F72916" w:rsidP="00F72916">
      <w:pPr>
        <w:spacing w:line="360" w:lineRule="auto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6. Організація і проведення відкритих уроків з їх наступним самоаналізом слухачами ШМВ</w:t>
      </w:r>
    </w:p>
    <w:p w:rsidR="00F72916" w:rsidRDefault="00F72916" w:rsidP="00F72916">
      <w:pPr>
        <w:spacing w:line="360" w:lineRule="auto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592443" w:rsidRDefault="00592443" w:rsidP="00592443">
      <w:pPr>
        <w:tabs>
          <w:tab w:val="left" w:pos="3825"/>
        </w:tabs>
        <w:spacing w:line="360" w:lineRule="auto"/>
        <w:ind w:left="-180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F72916" w:rsidRDefault="00F72916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592443" w:rsidRDefault="00592443" w:rsidP="00592443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10</w:t>
      </w:r>
    </w:p>
    <w:p w:rsidR="00592443" w:rsidRDefault="00592443" w:rsidP="00592443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592443" w:rsidRDefault="00592443" w:rsidP="00592443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наказом Баришівського НВК</w:t>
      </w:r>
    </w:p>
    <w:p w:rsidR="00592443" w:rsidRDefault="00592443" w:rsidP="00592443">
      <w:pPr>
        <w:tabs>
          <w:tab w:val="left" w:pos="7740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2916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.09.201</w:t>
      </w:r>
      <w:r w:rsidR="00F729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F72916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</w:t>
      </w:r>
    </w:p>
    <w:p w:rsidR="00592443" w:rsidRDefault="00592443" w:rsidP="00592443">
      <w:pPr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Л А Н</w:t>
      </w:r>
    </w:p>
    <w:p w:rsidR="00592443" w:rsidRDefault="00592443" w:rsidP="00592443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Школи передового педагогічного досвіду</w:t>
      </w:r>
    </w:p>
    <w:p w:rsidR="00592443" w:rsidRDefault="00592443" w:rsidP="00592443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Керівник:  </w:t>
      </w:r>
      <w:proofErr w:type="spellStart"/>
      <w:r>
        <w:rPr>
          <w:sz w:val="28"/>
          <w:szCs w:val="28"/>
          <w:lang w:val="uk-UA"/>
        </w:rPr>
        <w:t>Лепета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592443" w:rsidRDefault="00592443" w:rsidP="00592443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F729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F7291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92443" w:rsidRDefault="00592443" w:rsidP="00592443">
      <w:pPr>
        <w:ind w:left="-540"/>
        <w:jc w:val="center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Проблема: </w:t>
      </w:r>
      <w:r>
        <w:rPr>
          <w:sz w:val="28"/>
          <w:szCs w:val="28"/>
          <w:lang w:val="uk-UA"/>
        </w:rPr>
        <w:t xml:space="preserve">Пошук ефективних форм і методів організації  навчально-виховного </w:t>
      </w:r>
    </w:p>
    <w:p w:rsidR="00592443" w:rsidRDefault="00592443" w:rsidP="00592443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процесу, вироблення оригінального педагогічного стилю, створення</w:t>
      </w:r>
    </w:p>
    <w:p w:rsidR="00592443" w:rsidRDefault="00592443" w:rsidP="00592443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умов для самореалізації кожного педагога в їхньому професійному</w:t>
      </w:r>
    </w:p>
    <w:p w:rsidR="00592443" w:rsidRDefault="00592443" w:rsidP="00592443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поступі.</w:t>
      </w:r>
    </w:p>
    <w:p w:rsidR="00592443" w:rsidRDefault="00592443" w:rsidP="00592443">
      <w:pPr>
        <w:ind w:left="-540"/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       Формувати індивідуальну творчу лабораторію педагогічних </w:t>
      </w:r>
    </w:p>
    <w:p w:rsidR="00592443" w:rsidRDefault="00592443" w:rsidP="00592443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працівників; стимулювати їхню самоосвітню роботу, розробка,</w:t>
      </w:r>
    </w:p>
    <w:p w:rsidR="00592443" w:rsidRDefault="00592443" w:rsidP="00592443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моделювання, апробація, корекція та реалізація освітніх технологій,</w:t>
      </w:r>
    </w:p>
    <w:p w:rsidR="00592443" w:rsidRDefault="00592443" w:rsidP="00592443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презентація та поширення результатів діяльності педагогів.  </w:t>
      </w: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b/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слухачів: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Місюра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592443" w:rsidRDefault="00592443" w:rsidP="00592443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sz w:val="28"/>
          <w:szCs w:val="28"/>
          <w:lang w:val="uk-UA"/>
        </w:rPr>
        <w:t>Антохова</w:t>
      </w:r>
      <w:proofErr w:type="spellEnd"/>
      <w:r>
        <w:rPr>
          <w:sz w:val="28"/>
          <w:szCs w:val="28"/>
          <w:lang w:val="uk-UA"/>
        </w:rPr>
        <w:t xml:space="preserve"> К.М.      </w:t>
      </w:r>
    </w:p>
    <w:p w:rsidR="00592443" w:rsidRDefault="00592443" w:rsidP="00592443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Михалко В.В.</w:t>
      </w:r>
    </w:p>
    <w:p w:rsidR="00592443" w:rsidRDefault="00592443" w:rsidP="00592443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Дяченко М.О.</w:t>
      </w:r>
    </w:p>
    <w:p w:rsidR="00592443" w:rsidRDefault="00592443" w:rsidP="00592443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Калмикова Н.П.</w:t>
      </w: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ind w:left="-540"/>
        <w:rPr>
          <w:sz w:val="28"/>
          <w:szCs w:val="28"/>
          <w:lang w:val="uk-UA"/>
        </w:rPr>
      </w:pPr>
    </w:p>
    <w:p w:rsidR="00592443" w:rsidRDefault="00592443" w:rsidP="00592443">
      <w:pPr>
        <w:jc w:val="center"/>
        <w:rPr>
          <w:b/>
          <w:sz w:val="28"/>
          <w:szCs w:val="28"/>
          <w:lang w:val="uk-UA"/>
        </w:rPr>
      </w:pPr>
    </w:p>
    <w:p w:rsidR="00592443" w:rsidRDefault="00592443" w:rsidP="00592443">
      <w:pPr>
        <w:ind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І засідання (жовтень)</w:t>
      </w:r>
    </w:p>
    <w:p w:rsidR="00592443" w:rsidRDefault="00592443" w:rsidP="00592443">
      <w:pPr>
        <w:ind w:hanging="540"/>
        <w:rPr>
          <w:b/>
          <w:sz w:val="28"/>
          <w:szCs w:val="28"/>
          <w:lang w:val="uk-UA"/>
        </w:rPr>
      </w:pPr>
    </w:p>
    <w:p w:rsidR="00592443" w:rsidRDefault="00F346E8" w:rsidP="0059244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особистості, формування її духовно-ціннісної орієнтації на уроках літератури.</w:t>
      </w:r>
    </w:p>
    <w:p w:rsidR="00592443" w:rsidRDefault="00592443" w:rsidP="0059244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Тренінг «Технології навчання школярів різного рівня навчальних досягнень.</w:t>
      </w:r>
    </w:p>
    <w:p w:rsidR="00592443" w:rsidRDefault="00592443" w:rsidP="0059244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вчителів, досвід яких вивчатиметься та узагальнюватиметься у 201</w:t>
      </w:r>
      <w:r w:rsidR="00F346E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F346E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92443" w:rsidRDefault="00592443" w:rsidP="0059244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впровадження у практику роботи учителів початкових класів досвіду роботи Кощій Т.С. . </w:t>
      </w: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ind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ІІ засідання (грудень)</w:t>
      </w:r>
    </w:p>
    <w:p w:rsidR="00592443" w:rsidRDefault="00592443" w:rsidP="00592443">
      <w:pPr>
        <w:ind w:hanging="540"/>
        <w:jc w:val="both"/>
        <w:rPr>
          <w:b/>
          <w:sz w:val="28"/>
          <w:szCs w:val="28"/>
          <w:lang w:val="uk-UA"/>
        </w:rPr>
      </w:pPr>
    </w:p>
    <w:p w:rsidR="00592443" w:rsidRDefault="00592443" w:rsidP="0059244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Круглий стіл «П</w:t>
      </w:r>
      <w:r w:rsidR="00F346E8">
        <w:rPr>
          <w:sz w:val="28"/>
          <w:szCs w:val="28"/>
          <w:lang w:val="uk-UA"/>
        </w:rPr>
        <w:t>рактичні аспекти керівництва учнівськими дослідницькими роботами</w:t>
      </w:r>
      <w:r>
        <w:rPr>
          <w:sz w:val="28"/>
          <w:szCs w:val="28"/>
          <w:lang w:val="uk-UA"/>
        </w:rPr>
        <w:t>».</w:t>
      </w:r>
    </w:p>
    <w:p w:rsidR="00592443" w:rsidRDefault="00592443" w:rsidP="0059244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впровадження у практику роботи учителів української мови і літератури досвіду роботи </w:t>
      </w:r>
      <w:proofErr w:type="spellStart"/>
      <w:r>
        <w:rPr>
          <w:sz w:val="28"/>
          <w:szCs w:val="28"/>
          <w:lang w:val="uk-UA"/>
        </w:rPr>
        <w:t>Антохової</w:t>
      </w:r>
      <w:proofErr w:type="spellEnd"/>
      <w:r>
        <w:rPr>
          <w:sz w:val="28"/>
          <w:szCs w:val="28"/>
          <w:lang w:val="uk-UA"/>
        </w:rPr>
        <w:t xml:space="preserve"> К.М. та </w:t>
      </w:r>
      <w:proofErr w:type="spellStart"/>
      <w:r>
        <w:rPr>
          <w:sz w:val="28"/>
          <w:szCs w:val="28"/>
          <w:lang w:val="uk-UA"/>
        </w:rPr>
        <w:t>Нагорної-Колчиної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592443" w:rsidRDefault="00592443" w:rsidP="0059244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досвіду роботи учител</w:t>
      </w:r>
      <w:r w:rsidR="00F346E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початкових класів </w:t>
      </w:r>
      <w:r w:rsidR="00F346E8">
        <w:rPr>
          <w:sz w:val="28"/>
          <w:szCs w:val="28"/>
          <w:lang w:val="uk-UA"/>
        </w:rPr>
        <w:t>Ткаченко Л.І.,</w:t>
      </w:r>
      <w:r>
        <w:rPr>
          <w:sz w:val="28"/>
          <w:szCs w:val="28"/>
          <w:lang w:val="uk-UA"/>
        </w:rPr>
        <w:t xml:space="preserve">  розробка відповідних рекомендацій.</w:t>
      </w: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ind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ІІІ засідання (лютий)</w:t>
      </w:r>
    </w:p>
    <w:p w:rsidR="00592443" w:rsidRDefault="00592443" w:rsidP="00592443">
      <w:pPr>
        <w:ind w:hanging="540"/>
        <w:jc w:val="both"/>
        <w:rPr>
          <w:b/>
          <w:sz w:val="28"/>
          <w:szCs w:val="28"/>
          <w:lang w:val="uk-UA"/>
        </w:rPr>
      </w:pPr>
    </w:p>
    <w:p w:rsidR="00592443" w:rsidRDefault="00592443" w:rsidP="0059244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Бесіда «Педагогічні інновації як результат творчого пошуку педагога».</w:t>
      </w:r>
    </w:p>
    <w:p w:rsidR="00592443" w:rsidRDefault="00592443" w:rsidP="0059244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досвіду роботи вчителя </w:t>
      </w:r>
      <w:r w:rsidR="00F346E8">
        <w:rPr>
          <w:sz w:val="28"/>
          <w:szCs w:val="28"/>
          <w:lang w:val="uk-UA"/>
        </w:rPr>
        <w:t>географії та економіки Савків О.М.</w:t>
      </w:r>
      <w:r>
        <w:rPr>
          <w:sz w:val="28"/>
          <w:szCs w:val="28"/>
          <w:lang w:val="uk-UA"/>
        </w:rPr>
        <w:t>, розробка відповідних рекомендацій.</w:t>
      </w:r>
    </w:p>
    <w:p w:rsidR="00592443" w:rsidRDefault="00592443" w:rsidP="0059244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впровадження у практику роботи педагогічного колективу досвіду роботи  </w:t>
      </w:r>
      <w:r w:rsidR="00F346E8">
        <w:rPr>
          <w:sz w:val="28"/>
          <w:szCs w:val="28"/>
          <w:lang w:val="uk-UA"/>
        </w:rPr>
        <w:t>вчителя математики Ігнатенко Г.І.</w:t>
      </w: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ind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засідання (квітень)</w:t>
      </w:r>
    </w:p>
    <w:p w:rsidR="00592443" w:rsidRDefault="00592443" w:rsidP="00592443">
      <w:pPr>
        <w:ind w:hanging="540"/>
        <w:jc w:val="both"/>
        <w:rPr>
          <w:b/>
          <w:sz w:val="28"/>
          <w:szCs w:val="28"/>
          <w:lang w:val="uk-UA"/>
        </w:rPr>
      </w:pPr>
    </w:p>
    <w:p w:rsidR="00592443" w:rsidRDefault="00592443" w:rsidP="0059244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Круглий стіл «Роль домашнього завдання у навчально-виховному процесі».</w:t>
      </w:r>
    </w:p>
    <w:p w:rsidR="00592443" w:rsidRDefault="00592443" w:rsidP="0059244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Лекція «</w:t>
      </w:r>
      <w:proofErr w:type="spellStart"/>
      <w:r>
        <w:rPr>
          <w:sz w:val="28"/>
          <w:szCs w:val="28"/>
          <w:lang w:val="uk-UA"/>
        </w:rPr>
        <w:t>Міні-</w:t>
      </w:r>
      <w:proofErr w:type="spellEnd"/>
      <w:r>
        <w:rPr>
          <w:sz w:val="28"/>
          <w:szCs w:val="28"/>
          <w:lang w:val="uk-UA"/>
        </w:rPr>
        <w:t xml:space="preserve"> проекти на уроках школи ІІ та ІІІ ступенів».</w:t>
      </w:r>
    </w:p>
    <w:p w:rsidR="00592443" w:rsidRDefault="00592443" w:rsidP="0059244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Систематизація та узагальнення педагогічного досвіду. Презентація особистого досвіду </w:t>
      </w:r>
      <w:proofErr w:type="spellStart"/>
      <w:r w:rsidR="00F346E8">
        <w:rPr>
          <w:sz w:val="28"/>
          <w:szCs w:val="28"/>
          <w:lang w:val="uk-UA"/>
        </w:rPr>
        <w:t>Антохової</w:t>
      </w:r>
      <w:proofErr w:type="spellEnd"/>
      <w:r w:rsidR="00F346E8">
        <w:rPr>
          <w:sz w:val="28"/>
          <w:szCs w:val="28"/>
          <w:lang w:val="uk-UA"/>
        </w:rPr>
        <w:t xml:space="preserve"> К.М., </w:t>
      </w:r>
      <w:proofErr w:type="spellStart"/>
      <w:r w:rsidR="00F346E8">
        <w:rPr>
          <w:sz w:val="28"/>
          <w:szCs w:val="28"/>
          <w:lang w:val="uk-UA"/>
        </w:rPr>
        <w:t>Нагорної-Колчиної</w:t>
      </w:r>
      <w:proofErr w:type="spellEnd"/>
      <w:r w:rsidR="00F346E8">
        <w:rPr>
          <w:sz w:val="28"/>
          <w:szCs w:val="28"/>
          <w:lang w:val="uk-UA"/>
        </w:rPr>
        <w:t xml:space="preserve"> Т.М., Кощій Т.С., Ткаченко Л.І., Савків О.М., Ігнатенко Г.І.</w:t>
      </w:r>
    </w:p>
    <w:p w:rsidR="00592443" w:rsidRDefault="00592443" w:rsidP="0059244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матеріали передового досвіду до ШМК.</w:t>
      </w: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p w:rsidR="00592443" w:rsidRDefault="00592443" w:rsidP="00592443">
      <w:pPr>
        <w:jc w:val="both"/>
        <w:rPr>
          <w:sz w:val="28"/>
          <w:szCs w:val="28"/>
          <w:lang w:val="uk-UA"/>
        </w:rPr>
      </w:pPr>
    </w:p>
    <w:sectPr w:rsidR="00592443" w:rsidSect="0016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BD0"/>
    <w:multiLevelType w:val="hybridMultilevel"/>
    <w:tmpl w:val="16D8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9011A"/>
    <w:multiLevelType w:val="hybridMultilevel"/>
    <w:tmpl w:val="AF54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3331F"/>
    <w:multiLevelType w:val="hybridMultilevel"/>
    <w:tmpl w:val="01D0F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C05A8"/>
    <w:multiLevelType w:val="hybridMultilevel"/>
    <w:tmpl w:val="1528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443"/>
    <w:rsid w:val="000360CA"/>
    <w:rsid w:val="00053DDD"/>
    <w:rsid w:val="000E7C45"/>
    <w:rsid w:val="000F42AD"/>
    <w:rsid w:val="00163AB8"/>
    <w:rsid w:val="001706E1"/>
    <w:rsid w:val="00210AFD"/>
    <w:rsid w:val="002A12EE"/>
    <w:rsid w:val="003005C6"/>
    <w:rsid w:val="003353EC"/>
    <w:rsid w:val="00400FC6"/>
    <w:rsid w:val="004130D0"/>
    <w:rsid w:val="004841A2"/>
    <w:rsid w:val="004940D7"/>
    <w:rsid w:val="004C15E6"/>
    <w:rsid w:val="004E5ACC"/>
    <w:rsid w:val="0052231D"/>
    <w:rsid w:val="00592443"/>
    <w:rsid w:val="005A75B2"/>
    <w:rsid w:val="0061375B"/>
    <w:rsid w:val="0066445C"/>
    <w:rsid w:val="006D5C77"/>
    <w:rsid w:val="006E22C4"/>
    <w:rsid w:val="00726A38"/>
    <w:rsid w:val="00833F8E"/>
    <w:rsid w:val="00864BB7"/>
    <w:rsid w:val="008C78EB"/>
    <w:rsid w:val="00903D51"/>
    <w:rsid w:val="00942FFC"/>
    <w:rsid w:val="00AE6507"/>
    <w:rsid w:val="00B41F8F"/>
    <w:rsid w:val="00B64BE5"/>
    <w:rsid w:val="00B7260A"/>
    <w:rsid w:val="00C37DED"/>
    <w:rsid w:val="00CA40C4"/>
    <w:rsid w:val="00CB22AE"/>
    <w:rsid w:val="00DB1462"/>
    <w:rsid w:val="00E65E92"/>
    <w:rsid w:val="00F346E8"/>
    <w:rsid w:val="00F7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443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4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592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2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4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5924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59244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msolistparagraph0">
    <w:name w:val="msolistparagraph"/>
    <w:basedOn w:val="a"/>
    <w:rsid w:val="00592443"/>
    <w:pPr>
      <w:spacing w:before="100" w:beforeAutospacing="1" w:after="100" w:afterAutospacing="1"/>
    </w:pPr>
  </w:style>
  <w:style w:type="character" w:customStyle="1" w:styleId="aa">
    <w:name w:val="Основний текст_"/>
    <w:basedOn w:val="a0"/>
    <w:link w:val="12"/>
    <w:locked/>
    <w:rsid w:val="005924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ий текст1"/>
    <w:basedOn w:val="a"/>
    <w:link w:val="aa"/>
    <w:rsid w:val="00592443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character" w:customStyle="1" w:styleId="ab">
    <w:name w:val="Підпис до таблиці"/>
    <w:basedOn w:val="a0"/>
    <w:rsid w:val="0059244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c">
    <w:name w:val="Основний текст + Напівжирний"/>
    <w:basedOn w:val="aa"/>
    <w:rsid w:val="00592443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5924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a"/>
    <w:rsid w:val="00592443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59244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styleId="ad">
    <w:name w:val="Strong"/>
    <w:basedOn w:val="a0"/>
    <w:qFormat/>
    <w:rsid w:val="00592443"/>
    <w:rPr>
      <w:b/>
      <w:bCs/>
    </w:rPr>
  </w:style>
  <w:style w:type="character" w:styleId="ae">
    <w:name w:val="Emphasis"/>
    <w:basedOn w:val="a0"/>
    <w:qFormat/>
    <w:rsid w:val="00592443"/>
    <w:rPr>
      <w:i/>
      <w:iCs/>
    </w:rPr>
  </w:style>
  <w:style w:type="table" w:styleId="af">
    <w:name w:val="Table Grid"/>
    <w:basedOn w:val="a1"/>
    <w:uiPriority w:val="59"/>
    <w:rsid w:val="005A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17061</Words>
  <Characters>9726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2017-10-11T09:12:00Z</cp:lastPrinted>
  <dcterms:created xsi:type="dcterms:W3CDTF">2017-10-05T07:21:00Z</dcterms:created>
  <dcterms:modified xsi:type="dcterms:W3CDTF">2017-11-29T12:12:00Z</dcterms:modified>
</cp:coreProperties>
</file>