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58" w:rsidRPr="00E46558" w:rsidRDefault="00E46558" w:rsidP="00E46558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E4655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E4655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рівень </w:t>
      </w:r>
      <w:proofErr w:type="gramStart"/>
      <w:r w:rsidRPr="00E4655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( 3</w:t>
      </w:r>
      <w:proofErr w:type="gramEnd"/>
      <w:r w:rsidRPr="00E4655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бали)</w:t>
      </w:r>
    </w:p>
    <w:p w:rsidR="00E46558" w:rsidRPr="00E46558" w:rsidRDefault="00E46558" w:rsidP="00E46558">
      <w:pPr>
        <w:pStyle w:val="a3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E46558">
        <w:rPr>
          <w:rFonts w:ascii="Times New Roman" w:hAnsi="Times New Roman"/>
          <w:color w:val="000000" w:themeColor="text1"/>
          <w:sz w:val="28"/>
          <w:szCs w:val="28"/>
        </w:rPr>
        <w:t>1. Вкажіть властивість, що не є ознакою хімічної реакції</w:t>
      </w:r>
    </w:p>
    <w:p w:rsidR="00E46558" w:rsidRPr="00E46558" w:rsidRDefault="00E46558" w:rsidP="00E46558">
      <w:pPr>
        <w:pStyle w:val="a3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E46558">
        <w:rPr>
          <w:rFonts w:ascii="Times New Roman" w:hAnsi="Times New Roman"/>
          <w:color w:val="000000" w:themeColor="text1"/>
          <w:sz w:val="28"/>
          <w:szCs w:val="28"/>
        </w:rPr>
        <w:t>а) зміна забарвлення</w:t>
      </w:r>
    </w:p>
    <w:p w:rsidR="00E46558" w:rsidRPr="00E46558" w:rsidRDefault="00E46558" w:rsidP="00E46558">
      <w:pPr>
        <w:pStyle w:val="a3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E46558">
        <w:rPr>
          <w:rFonts w:ascii="Times New Roman" w:hAnsi="Times New Roman"/>
          <w:color w:val="000000" w:themeColor="text1"/>
          <w:sz w:val="28"/>
          <w:szCs w:val="28"/>
        </w:rPr>
        <w:t>б) зміна агрегатного стану</w:t>
      </w:r>
    </w:p>
    <w:p w:rsidR="00E46558" w:rsidRPr="00E46558" w:rsidRDefault="00E46558" w:rsidP="00E46558">
      <w:pPr>
        <w:pStyle w:val="a3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E46558">
        <w:rPr>
          <w:rFonts w:ascii="Times New Roman" w:hAnsi="Times New Roman"/>
          <w:color w:val="000000" w:themeColor="text1"/>
          <w:sz w:val="28"/>
          <w:szCs w:val="28"/>
        </w:rPr>
        <w:t>в) виділення температури</w:t>
      </w:r>
    </w:p>
    <w:p w:rsidR="00E46558" w:rsidRPr="00E46558" w:rsidRDefault="00E46558" w:rsidP="00E46558">
      <w:pPr>
        <w:pStyle w:val="a3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E46558">
        <w:rPr>
          <w:rFonts w:ascii="Times New Roman" w:hAnsi="Times New Roman"/>
          <w:color w:val="000000" w:themeColor="text1"/>
          <w:sz w:val="28"/>
          <w:szCs w:val="28"/>
        </w:rPr>
        <w:t>г) виділення газу</w:t>
      </w:r>
    </w:p>
    <w:p w:rsidR="00E46558" w:rsidRPr="00E46558" w:rsidRDefault="00E46558" w:rsidP="00E46558">
      <w:pPr>
        <w:pStyle w:val="a3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E46558">
        <w:rPr>
          <w:rFonts w:ascii="Times New Roman" w:hAnsi="Times New Roman"/>
          <w:color w:val="000000" w:themeColor="text1"/>
          <w:sz w:val="28"/>
          <w:szCs w:val="28"/>
        </w:rPr>
        <w:t>2. Яка властивість не відноситься до фізичних?</w:t>
      </w:r>
    </w:p>
    <w:p w:rsidR="00E46558" w:rsidRPr="00E46558" w:rsidRDefault="00E46558" w:rsidP="00E46558">
      <w:pPr>
        <w:spacing w:after="0" w:line="240" w:lineRule="auto"/>
        <w:ind w:left="709"/>
        <w:contextualSpacing/>
        <w:rPr>
          <w:rFonts w:ascii="Times New Roman" w:eastAsia="Batang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46558">
        <w:rPr>
          <w:rFonts w:ascii="Times New Roman" w:eastAsia="Batang" w:hAnsi="Times New Roman" w:cs="Times New Roman"/>
          <w:color w:val="000000" w:themeColor="text1"/>
          <w:sz w:val="28"/>
          <w:szCs w:val="28"/>
          <w:lang w:val="uk-UA" w:eastAsia="uk-UA"/>
        </w:rPr>
        <w:t xml:space="preserve"> а) може куватись</w:t>
      </w:r>
    </w:p>
    <w:p w:rsidR="00E46558" w:rsidRPr="00E46558" w:rsidRDefault="00E46558" w:rsidP="00E46558">
      <w:pPr>
        <w:spacing w:after="0" w:line="240" w:lineRule="auto"/>
        <w:ind w:left="709"/>
        <w:contextualSpacing/>
        <w:rPr>
          <w:rFonts w:ascii="Times New Roman" w:eastAsia="Batang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46558">
        <w:rPr>
          <w:rFonts w:ascii="Times New Roman" w:eastAsia="Batang" w:hAnsi="Times New Roman" w:cs="Times New Roman"/>
          <w:color w:val="000000" w:themeColor="text1"/>
          <w:sz w:val="28"/>
          <w:szCs w:val="28"/>
          <w:lang w:val="uk-UA" w:eastAsia="uk-UA"/>
        </w:rPr>
        <w:t>б) може замерзати</w:t>
      </w:r>
    </w:p>
    <w:p w:rsidR="00E46558" w:rsidRPr="00E46558" w:rsidRDefault="00E46558" w:rsidP="00E46558">
      <w:pPr>
        <w:spacing w:after="0" w:line="240" w:lineRule="auto"/>
        <w:ind w:left="709"/>
        <w:contextualSpacing/>
        <w:rPr>
          <w:rFonts w:ascii="Times New Roman" w:eastAsia="Batang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46558">
        <w:rPr>
          <w:rFonts w:ascii="Times New Roman" w:eastAsia="Batang" w:hAnsi="Times New Roman" w:cs="Times New Roman"/>
          <w:color w:val="000000" w:themeColor="text1"/>
          <w:sz w:val="28"/>
          <w:szCs w:val="28"/>
          <w:lang w:val="uk-UA" w:eastAsia="uk-UA"/>
        </w:rPr>
        <w:t>в) може горіти</w:t>
      </w:r>
    </w:p>
    <w:p w:rsidR="00E46558" w:rsidRPr="00E46558" w:rsidRDefault="00E46558" w:rsidP="00E46558">
      <w:pPr>
        <w:spacing w:after="0" w:line="240" w:lineRule="auto"/>
        <w:ind w:left="709"/>
        <w:contextualSpacing/>
        <w:rPr>
          <w:rFonts w:ascii="Times New Roman" w:eastAsia="Batang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46558">
        <w:rPr>
          <w:rFonts w:ascii="Times New Roman" w:eastAsia="Batang" w:hAnsi="Times New Roman" w:cs="Times New Roman"/>
          <w:color w:val="000000" w:themeColor="text1"/>
          <w:sz w:val="28"/>
          <w:szCs w:val="28"/>
          <w:lang w:val="uk-UA" w:eastAsia="uk-UA"/>
        </w:rPr>
        <w:t>г) може проводити електричний струм</w:t>
      </w:r>
    </w:p>
    <w:p w:rsidR="00E46558" w:rsidRPr="00E46558" w:rsidRDefault="00E46558" w:rsidP="00E46558">
      <w:pPr>
        <w:pStyle w:val="a3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E46558">
        <w:rPr>
          <w:rFonts w:ascii="Times New Roman" w:hAnsi="Times New Roman"/>
          <w:color w:val="000000" w:themeColor="text1"/>
          <w:sz w:val="28"/>
          <w:szCs w:val="28"/>
        </w:rPr>
        <w:t>3. З чого складається атом?</w:t>
      </w:r>
    </w:p>
    <w:p w:rsidR="00E46558" w:rsidRPr="00E46558" w:rsidRDefault="00E46558" w:rsidP="00E46558">
      <w:pPr>
        <w:spacing w:after="0" w:line="240" w:lineRule="auto"/>
        <w:contextualSpacing/>
        <w:rPr>
          <w:rFonts w:ascii="Times New Roman" w:eastAsia="Batang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46558">
        <w:rPr>
          <w:rFonts w:ascii="Times New Roman" w:eastAsia="Batang" w:hAnsi="Times New Roman" w:cs="Times New Roman"/>
          <w:color w:val="000000" w:themeColor="text1"/>
          <w:sz w:val="28"/>
          <w:szCs w:val="28"/>
          <w:lang w:val="uk-UA" w:eastAsia="uk-UA"/>
        </w:rPr>
        <w:t xml:space="preserve">        </w:t>
      </w:r>
      <w:r w:rsidRPr="00E46558">
        <w:rPr>
          <w:rFonts w:ascii="Times New Roman" w:eastAsia="Batang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E46558">
        <w:rPr>
          <w:rFonts w:ascii="Times New Roman" w:eastAsia="Batang" w:hAnsi="Times New Roman" w:cs="Times New Roman"/>
          <w:color w:val="000000" w:themeColor="text1"/>
          <w:sz w:val="28"/>
          <w:szCs w:val="28"/>
          <w:lang w:val="uk-UA" w:eastAsia="uk-UA"/>
        </w:rPr>
        <w:t>а) з протонів і нейтронів</w:t>
      </w:r>
    </w:p>
    <w:p w:rsidR="00E46558" w:rsidRPr="00E46558" w:rsidRDefault="00E46558" w:rsidP="00E46558">
      <w:pPr>
        <w:spacing w:after="0" w:line="240" w:lineRule="auto"/>
        <w:ind w:left="709"/>
        <w:contextualSpacing/>
        <w:rPr>
          <w:rFonts w:ascii="Times New Roman" w:eastAsia="Batang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46558">
        <w:rPr>
          <w:rFonts w:ascii="Times New Roman" w:eastAsia="Batang" w:hAnsi="Times New Roman" w:cs="Times New Roman"/>
          <w:color w:val="000000" w:themeColor="text1"/>
          <w:sz w:val="28"/>
          <w:szCs w:val="28"/>
          <w:lang w:val="uk-UA" w:eastAsia="uk-UA"/>
        </w:rPr>
        <w:t>б) з ядра і електронної оболонки</w:t>
      </w:r>
    </w:p>
    <w:p w:rsidR="00E46558" w:rsidRPr="00E46558" w:rsidRDefault="00E46558" w:rsidP="00E46558">
      <w:pPr>
        <w:spacing w:after="0" w:line="240" w:lineRule="auto"/>
        <w:ind w:left="709"/>
        <w:contextualSpacing/>
        <w:rPr>
          <w:rFonts w:ascii="Times New Roman" w:eastAsia="Batang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46558">
        <w:rPr>
          <w:rFonts w:ascii="Times New Roman" w:eastAsia="Batang" w:hAnsi="Times New Roman" w:cs="Times New Roman"/>
          <w:color w:val="000000" w:themeColor="text1"/>
          <w:sz w:val="28"/>
          <w:szCs w:val="28"/>
          <w:lang w:val="uk-UA" w:eastAsia="uk-UA"/>
        </w:rPr>
        <w:t>в) з протонів і електронів</w:t>
      </w:r>
    </w:p>
    <w:p w:rsidR="00E46558" w:rsidRPr="00E46558" w:rsidRDefault="00E46558" w:rsidP="00E46558">
      <w:pPr>
        <w:spacing w:after="0" w:line="240" w:lineRule="auto"/>
        <w:ind w:left="709"/>
        <w:contextualSpacing/>
        <w:rPr>
          <w:rFonts w:ascii="Times New Roman" w:eastAsia="Batang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46558">
        <w:rPr>
          <w:rFonts w:ascii="Times New Roman" w:eastAsia="Batang" w:hAnsi="Times New Roman" w:cs="Times New Roman"/>
          <w:color w:val="000000" w:themeColor="text1"/>
          <w:sz w:val="28"/>
          <w:szCs w:val="28"/>
          <w:lang w:val="uk-UA" w:eastAsia="uk-UA"/>
        </w:rPr>
        <w:t>г) з нейтронів і електронів</w:t>
      </w:r>
    </w:p>
    <w:p w:rsidR="00E46558" w:rsidRPr="00E46558" w:rsidRDefault="00E46558" w:rsidP="00E46558">
      <w:pPr>
        <w:pStyle w:val="a3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E46558">
        <w:rPr>
          <w:rFonts w:ascii="Times New Roman" w:hAnsi="Times New Roman"/>
          <w:color w:val="000000" w:themeColor="text1"/>
          <w:sz w:val="28"/>
          <w:szCs w:val="28"/>
        </w:rPr>
        <w:t>4. Що таке «хімічне рівняння»?</w:t>
      </w:r>
    </w:p>
    <w:p w:rsidR="00E46558" w:rsidRPr="00E46558" w:rsidRDefault="00E46558" w:rsidP="00E46558">
      <w:pPr>
        <w:spacing w:after="0" w:line="240" w:lineRule="auto"/>
        <w:ind w:left="709"/>
        <w:contextualSpacing/>
        <w:rPr>
          <w:rFonts w:ascii="Times New Roman" w:eastAsia="Batang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46558">
        <w:rPr>
          <w:rFonts w:ascii="Times New Roman" w:eastAsia="Batang" w:hAnsi="Times New Roman" w:cs="Times New Roman"/>
          <w:color w:val="000000" w:themeColor="text1"/>
          <w:sz w:val="28"/>
          <w:szCs w:val="28"/>
          <w:lang w:val="uk-UA" w:eastAsia="uk-UA"/>
        </w:rPr>
        <w:t>а) умовний запис складу речовини</w:t>
      </w:r>
    </w:p>
    <w:p w:rsidR="00E46558" w:rsidRPr="00E46558" w:rsidRDefault="00E46558" w:rsidP="00E46558">
      <w:pPr>
        <w:spacing w:after="0" w:line="240" w:lineRule="auto"/>
        <w:ind w:left="709"/>
        <w:contextualSpacing/>
        <w:rPr>
          <w:rFonts w:ascii="Times New Roman" w:eastAsia="Batang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46558">
        <w:rPr>
          <w:rFonts w:ascii="Times New Roman" w:eastAsia="Batang" w:hAnsi="Times New Roman" w:cs="Times New Roman"/>
          <w:color w:val="000000" w:themeColor="text1"/>
          <w:sz w:val="28"/>
          <w:szCs w:val="28"/>
          <w:lang w:val="uk-UA" w:eastAsia="uk-UA"/>
        </w:rPr>
        <w:t>б) умовний запис хімічної реакції</w:t>
      </w:r>
    </w:p>
    <w:p w:rsidR="00E46558" w:rsidRPr="00E46558" w:rsidRDefault="00E46558" w:rsidP="00E46558">
      <w:pPr>
        <w:spacing w:after="0" w:line="240" w:lineRule="auto"/>
        <w:ind w:left="709"/>
        <w:contextualSpacing/>
        <w:rPr>
          <w:rFonts w:ascii="Times New Roman" w:eastAsia="Batang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46558">
        <w:rPr>
          <w:rFonts w:ascii="Times New Roman" w:eastAsia="Batang" w:hAnsi="Times New Roman" w:cs="Times New Roman"/>
          <w:color w:val="000000" w:themeColor="text1"/>
          <w:sz w:val="28"/>
          <w:szCs w:val="28"/>
          <w:lang w:val="uk-UA" w:eastAsia="uk-UA"/>
        </w:rPr>
        <w:t>в) умовний запис хімічної реакції за допомогою хімічних знаків та індексів</w:t>
      </w:r>
    </w:p>
    <w:p w:rsidR="00E46558" w:rsidRPr="00E46558" w:rsidRDefault="00E46558" w:rsidP="00E46558">
      <w:pPr>
        <w:spacing w:after="0" w:line="240" w:lineRule="auto"/>
        <w:ind w:left="709"/>
        <w:contextualSpacing/>
        <w:rPr>
          <w:rFonts w:ascii="Times New Roman" w:eastAsia="Batang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46558">
        <w:rPr>
          <w:rFonts w:ascii="Times New Roman" w:eastAsia="Batang" w:hAnsi="Times New Roman" w:cs="Times New Roman"/>
          <w:color w:val="000000" w:themeColor="text1"/>
          <w:sz w:val="28"/>
          <w:szCs w:val="28"/>
          <w:lang w:val="uk-UA" w:eastAsia="uk-UA"/>
        </w:rPr>
        <w:t>г) умовний запис хімічної реакції за допомогою хімічних формул та коефіцієнтів</w:t>
      </w:r>
    </w:p>
    <w:p w:rsidR="00E46558" w:rsidRPr="00E46558" w:rsidRDefault="00E46558" w:rsidP="00E4655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46558">
        <w:rPr>
          <w:rFonts w:ascii="Times New Roman" w:eastAsia="Batang" w:hAnsi="Times New Roman" w:cs="Times New Roman"/>
          <w:color w:val="000000" w:themeColor="text1"/>
          <w:sz w:val="28"/>
          <w:szCs w:val="28"/>
          <w:lang w:val="uk-UA" w:eastAsia="uk-UA"/>
        </w:rPr>
        <w:t xml:space="preserve">5. </w:t>
      </w:r>
      <w:r w:rsidRPr="00E4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 </w:t>
      </w:r>
      <w:proofErr w:type="spellStart"/>
      <w:r w:rsidRPr="00E4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Нітроген</w:t>
      </w:r>
      <w:proofErr w:type="spellEnd"/>
      <w:r w:rsidRPr="00E4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як </w:t>
      </w:r>
      <w:proofErr w:type="spellStart"/>
      <w:r w:rsidRPr="00E4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хімічний</w:t>
      </w:r>
      <w:proofErr w:type="spellEnd"/>
      <w:r w:rsidRPr="00E4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4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елемент</w:t>
      </w:r>
      <w:proofErr w:type="spellEnd"/>
      <w:r w:rsidRPr="00E4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4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ідеться</w:t>
      </w:r>
      <w:proofErr w:type="spellEnd"/>
      <w:r w:rsidRPr="00E4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E4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реченні</w:t>
      </w:r>
      <w:proofErr w:type="spellEnd"/>
      <w:r w:rsidRPr="00E4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E46558" w:rsidRPr="00E46558" w:rsidRDefault="00E46558" w:rsidP="00E4655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proofErr w:type="gramStart"/>
      <w:r w:rsidRPr="00E4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складу</w:t>
      </w:r>
      <w:proofErr w:type="gramEnd"/>
      <w:r w:rsidRPr="00E4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4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нітратної</w:t>
      </w:r>
      <w:proofErr w:type="spellEnd"/>
      <w:r w:rsidRPr="00E4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4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кислоти</w:t>
      </w:r>
      <w:proofErr w:type="spellEnd"/>
      <w:r w:rsidRPr="00E4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входить </w:t>
      </w:r>
      <w:proofErr w:type="spellStart"/>
      <w:r w:rsidRPr="00E4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Нітроген</w:t>
      </w:r>
      <w:proofErr w:type="spellEnd"/>
      <w:r w:rsidRPr="00E4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46558" w:rsidRPr="00E46558" w:rsidRDefault="00E46558" w:rsidP="00E4655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4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азот є </w:t>
      </w:r>
      <w:proofErr w:type="spellStart"/>
      <w:r w:rsidRPr="00E4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складовою</w:t>
      </w:r>
      <w:proofErr w:type="spellEnd"/>
      <w:r w:rsidRPr="00E4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4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частиною</w:t>
      </w:r>
      <w:proofErr w:type="spellEnd"/>
      <w:r w:rsidRPr="00E4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4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повітря</w:t>
      </w:r>
      <w:proofErr w:type="spellEnd"/>
    </w:p>
    <w:p w:rsidR="00E46558" w:rsidRPr="00E46558" w:rsidRDefault="00E46558" w:rsidP="00E4655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4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в). азот міститься на бульбочкових бактеріях</w:t>
      </w:r>
    </w:p>
    <w:p w:rsidR="00E46558" w:rsidRPr="00E46558" w:rsidRDefault="00E46558" w:rsidP="00E4655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4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г). азот входить до складу органічних речовин</w:t>
      </w:r>
    </w:p>
    <w:p w:rsidR="00E46558" w:rsidRPr="00E46558" w:rsidRDefault="00E46558" w:rsidP="00E4655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4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6. </w:t>
      </w:r>
      <w:r w:rsidRPr="00E4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Які </w:t>
      </w:r>
      <w:proofErr w:type="spellStart"/>
      <w:r w:rsidRPr="00E4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хімічні</w:t>
      </w:r>
      <w:proofErr w:type="spellEnd"/>
      <w:r w:rsidRPr="00E4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4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елементи</w:t>
      </w:r>
      <w:proofErr w:type="spellEnd"/>
      <w:r w:rsidRPr="00E4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4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мають</w:t>
      </w:r>
      <w:proofErr w:type="spellEnd"/>
      <w:r w:rsidRPr="00E4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4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сталу</w:t>
      </w:r>
      <w:proofErr w:type="spellEnd"/>
      <w:r w:rsidRPr="00E4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4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валентність</w:t>
      </w:r>
      <w:proofErr w:type="spellEnd"/>
      <w:r w:rsidRPr="00E4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E46558" w:rsidRPr="00E46558" w:rsidRDefault="00E46558" w:rsidP="00E4655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4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а) </w:t>
      </w:r>
      <w:r w:rsidRPr="00E4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Na</w:t>
      </w:r>
      <w:r w:rsidRPr="00E4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Pr="00E4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Cu</w:t>
      </w:r>
      <w:r w:rsidRPr="00E4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Pr="00E4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Zn</w:t>
      </w:r>
      <w:r w:rsidRPr="00E4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Pr="00E4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</w:p>
    <w:p w:rsidR="00E46558" w:rsidRPr="00E46558" w:rsidRDefault="00E46558" w:rsidP="00E4655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4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б) </w:t>
      </w:r>
      <w:r w:rsidRPr="00E4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K</w:t>
      </w:r>
      <w:r w:rsidRPr="00E4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Pr="00E4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r w:rsidRPr="00E4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Pr="00E4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Fe</w:t>
      </w:r>
      <w:r w:rsidRPr="00E4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Pr="00E4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Cl</w:t>
      </w:r>
    </w:p>
    <w:p w:rsidR="00E46558" w:rsidRPr="00E46558" w:rsidRDefault="00E46558" w:rsidP="00E4655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4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в) </w:t>
      </w:r>
      <w:r w:rsidRPr="00E4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K</w:t>
      </w:r>
      <w:r w:rsidRPr="00E4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Pr="00E4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</w:t>
      </w:r>
      <w:r w:rsidRPr="00E4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Pr="00E4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Ba</w:t>
      </w:r>
      <w:r w:rsidRPr="00E4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Pr="00E4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</w:p>
    <w:p w:rsidR="00E46558" w:rsidRPr="00E46558" w:rsidRDefault="00E46558" w:rsidP="00E4655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4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г) </w:t>
      </w:r>
      <w:r w:rsidRPr="00E4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Ca</w:t>
      </w:r>
      <w:r w:rsidRPr="00E4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Pr="00E4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Zn</w:t>
      </w:r>
      <w:r w:rsidRPr="00E4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Pr="00E4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Si</w:t>
      </w:r>
      <w:r w:rsidRPr="00E4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Pr="00E4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</w:t>
      </w:r>
    </w:p>
    <w:p w:rsidR="00E46558" w:rsidRPr="00E46558" w:rsidRDefault="00E46558" w:rsidP="00E46558">
      <w:pPr>
        <w:spacing w:after="0" w:line="240" w:lineRule="auto"/>
        <w:contextualSpacing/>
        <w:rPr>
          <w:rFonts w:ascii="Times New Roman" w:eastAsia="Batang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E46558" w:rsidRPr="00E46558" w:rsidRDefault="00E46558" w:rsidP="00E4655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E465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II</w:t>
      </w:r>
      <w:r w:rsidRPr="00E465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рівень </w:t>
      </w:r>
      <w:proofErr w:type="gramStart"/>
      <w:r w:rsidRPr="00E465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( 3</w:t>
      </w:r>
      <w:proofErr w:type="gramEnd"/>
      <w:r w:rsidRPr="00E465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бали)</w:t>
      </w:r>
    </w:p>
    <w:p w:rsidR="00E46558" w:rsidRPr="00E46558" w:rsidRDefault="00E46558" w:rsidP="00E46558">
      <w:pPr>
        <w:pStyle w:val="a3"/>
        <w:numPr>
          <w:ilvl w:val="0"/>
          <w:numId w:val="1"/>
        </w:numPr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E46558">
        <w:rPr>
          <w:rFonts w:ascii="Times New Roman" w:hAnsi="Times New Roman"/>
          <w:color w:val="000000" w:themeColor="text1"/>
          <w:sz w:val="28"/>
          <w:szCs w:val="28"/>
        </w:rPr>
        <w:t>Розподіліть у дві колонки всі явища  на фізичні та хімічні:</w:t>
      </w:r>
    </w:p>
    <w:p w:rsidR="00E46558" w:rsidRPr="00E46558" w:rsidRDefault="00E46558" w:rsidP="00E46558">
      <w:pPr>
        <w:pStyle w:val="a3"/>
        <w:contextualSpacing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E46558">
        <w:rPr>
          <w:rFonts w:ascii="Times New Roman" w:hAnsi="Times New Roman"/>
          <w:i/>
          <w:color w:val="000000" w:themeColor="text1"/>
          <w:sz w:val="28"/>
          <w:szCs w:val="28"/>
        </w:rPr>
        <w:t>а-фізичні, б-хімічні</w:t>
      </w:r>
    </w:p>
    <w:p w:rsidR="00E46558" w:rsidRPr="00E46558" w:rsidRDefault="00E46558" w:rsidP="00E46558">
      <w:pPr>
        <w:spacing w:after="0" w:line="240" w:lineRule="auto"/>
        <w:ind w:left="720" w:hanging="720"/>
        <w:contextualSpacing/>
        <w:rPr>
          <w:rFonts w:ascii="Times New Roman" w:eastAsia="Batang" w:hAnsi="Times New Roman" w:cs="Times New Roman"/>
          <w:sz w:val="28"/>
          <w:szCs w:val="28"/>
          <w:lang w:val="uk-UA" w:eastAsia="uk-UA"/>
        </w:rPr>
      </w:pPr>
      <w:r w:rsidRPr="00E46558">
        <w:rPr>
          <w:rFonts w:ascii="Times New Roman" w:eastAsia="Batang" w:hAnsi="Times New Roman" w:cs="Times New Roman"/>
          <w:sz w:val="28"/>
          <w:szCs w:val="28"/>
          <w:lang w:val="uk-UA" w:eastAsia="uk-UA"/>
        </w:rPr>
        <w:t xml:space="preserve">1) іржавіння заліза;  2) плавлення парафіну;  3) випаровування води;  4). горіння сірки; 5) фотосинтез;  6) утворення сніжинок; </w:t>
      </w:r>
      <w:r w:rsidRPr="00E465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7). плавлення скла;</w:t>
      </w:r>
      <w:r w:rsidRPr="00E46558">
        <w:rPr>
          <w:rFonts w:ascii="Times New Roman" w:eastAsia="Batang" w:hAnsi="Times New Roman" w:cs="Times New Roman"/>
          <w:sz w:val="28"/>
          <w:szCs w:val="28"/>
          <w:lang w:val="uk-UA" w:eastAsia="uk-UA"/>
        </w:rPr>
        <w:t xml:space="preserve"> </w:t>
      </w:r>
      <w:r w:rsidRPr="00E465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8). кування металу;</w:t>
      </w:r>
      <w:r w:rsidRPr="00E46558">
        <w:rPr>
          <w:rFonts w:ascii="Times New Roman" w:eastAsia="Batang" w:hAnsi="Times New Roman" w:cs="Times New Roman"/>
          <w:sz w:val="28"/>
          <w:szCs w:val="28"/>
          <w:lang w:val="uk-UA" w:eastAsia="uk-UA"/>
        </w:rPr>
        <w:t xml:space="preserve"> </w:t>
      </w:r>
      <w:r w:rsidRPr="00E465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9). випаровування розчину солі;</w:t>
      </w:r>
      <w:r w:rsidRPr="00E46558">
        <w:rPr>
          <w:rFonts w:ascii="Times New Roman" w:eastAsia="Batang" w:hAnsi="Times New Roman" w:cs="Times New Roman"/>
          <w:sz w:val="28"/>
          <w:szCs w:val="28"/>
          <w:lang w:val="uk-UA" w:eastAsia="uk-UA"/>
        </w:rPr>
        <w:t xml:space="preserve"> </w:t>
      </w:r>
      <w:r w:rsidRPr="00E465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10). почорніння срібних речей на повітрі</w:t>
      </w:r>
    </w:p>
    <w:p w:rsidR="00E46558" w:rsidRPr="00E46558" w:rsidRDefault="00E46558" w:rsidP="00E46558">
      <w:pPr>
        <w:spacing w:after="0" w:line="240" w:lineRule="auto"/>
        <w:ind w:left="720" w:hanging="720"/>
        <w:contextualSpacing/>
        <w:rPr>
          <w:rFonts w:ascii="Times New Roman" w:eastAsia="Batang" w:hAnsi="Times New Roman" w:cs="Times New Roman"/>
          <w:sz w:val="28"/>
          <w:szCs w:val="28"/>
          <w:lang w:val="uk-UA" w:eastAsia="uk-UA"/>
        </w:rPr>
      </w:pPr>
    </w:p>
    <w:p w:rsidR="00E46558" w:rsidRPr="00E46558" w:rsidRDefault="00E46558" w:rsidP="00E46558">
      <w:pPr>
        <w:pStyle w:val="a3"/>
        <w:numPr>
          <w:ilvl w:val="0"/>
          <w:numId w:val="1"/>
        </w:numPr>
        <w:contextualSpacing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E46558">
        <w:rPr>
          <w:rFonts w:ascii="Times New Roman" w:hAnsi="Times New Roman"/>
          <w:color w:val="000000" w:themeColor="text1"/>
          <w:sz w:val="28"/>
          <w:szCs w:val="28"/>
        </w:rPr>
        <w:t>Визначити валентність елементів у речовинах:</w:t>
      </w:r>
    </w:p>
    <w:p w:rsidR="00E46558" w:rsidRPr="00E46558" w:rsidRDefault="00E46558" w:rsidP="00E46558">
      <w:pPr>
        <w:pStyle w:val="a3"/>
        <w:numPr>
          <w:ilvl w:val="0"/>
          <w:numId w:val="2"/>
        </w:numPr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E46558">
        <w:rPr>
          <w:rFonts w:ascii="Times New Roman" w:hAnsi="Times New Roman"/>
          <w:color w:val="000000" w:themeColor="text1"/>
          <w:sz w:val="28"/>
          <w:szCs w:val="28"/>
          <w:lang w:val="en-US"/>
        </w:rPr>
        <w:t>NiO</w:t>
      </w:r>
      <w:proofErr w:type="spellEnd"/>
      <w:r w:rsidRPr="00E4655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</w:p>
    <w:p w:rsidR="00E46558" w:rsidRPr="00E46558" w:rsidRDefault="00E46558" w:rsidP="00E46558">
      <w:pPr>
        <w:pStyle w:val="a3"/>
        <w:numPr>
          <w:ilvl w:val="0"/>
          <w:numId w:val="2"/>
        </w:numPr>
        <w:contextualSpacing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E46558">
        <w:rPr>
          <w:rFonts w:ascii="Times New Roman" w:hAnsi="Times New Roman"/>
          <w:color w:val="000000" w:themeColor="text1"/>
          <w:sz w:val="28"/>
          <w:szCs w:val="28"/>
          <w:lang w:val="en-US"/>
        </w:rPr>
        <w:t>Ba</w:t>
      </w:r>
      <w:r w:rsidRPr="00E46558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E46558">
        <w:rPr>
          <w:rFonts w:ascii="Times New Roman" w:hAnsi="Times New Roman"/>
          <w:color w:val="000000" w:themeColor="text1"/>
          <w:sz w:val="28"/>
          <w:szCs w:val="28"/>
          <w:lang w:val="en-US"/>
        </w:rPr>
        <w:t>OH</w:t>
      </w:r>
      <w:r w:rsidRPr="00E46558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E46558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2</w:t>
      </w:r>
      <w:r w:rsidRPr="00E4655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</w:p>
    <w:p w:rsidR="00E46558" w:rsidRPr="00E46558" w:rsidRDefault="00E46558" w:rsidP="00E46558">
      <w:pPr>
        <w:pStyle w:val="a3"/>
        <w:numPr>
          <w:ilvl w:val="0"/>
          <w:numId w:val="2"/>
        </w:numPr>
        <w:contextualSpacing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proofErr w:type="spellStart"/>
      <w:r w:rsidRPr="00E46558">
        <w:rPr>
          <w:rFonts w:ascii="Times New Roman" w:hAnsi="Times New Roman"/>
          <w:color w:val="000000" w:themeColor="text1"/>
          <w:sz w:val="28"/>
          <w:szCs w:val="28"/>
          <w:lang w:val="en-US"/>
        </w:rPr>
        <w:lastRenderedPageBreak/>
        <w:t>ZnCl</w:t>
      </w:r>
      <w:proofErr w:type="spellEnd"/>
      <w:r w:rsidRPr="00E46558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2</w:t>
      </w:r>
      <w:r w:rsidRPr="00E46558">
        <w:rPr>
          <w:rFonts w:ascii="Times New Roman" w:hAnsi="Times New Roman"/>
          <w:color w:val="000000" w:themeColor="text1"/>
          <w:sz w:val="28"/>
          <w:szCs w:val="28"/>
        </w:rPr>
        <w:t xml:space="preserve">,  </w:t>
      </w:r>
    </w:p>
    <w:p w:rsidR="00E46558" w:rsidRPr="00E46558" w:rsidRDefault="00E46558" w:rsidP="00E46558">
      <w:pPr>
        <w:pStyle w:val="a3"/>
        <w:ind w:left="786"/>
        <w:contextualSpacing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E46558" w:rsidRPr="00E46558" w:rsidRDefault="00E46558" w:rsidP="00E46558">
      <w:pPr>
        <w:pStyle w:val="a3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46558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III</w:t>
      </w:r>
      <w:r w:rsidRPr="00E4655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E46558">
        <w:rPr>
          <w:rFonts w:ascii="Times New Roman" w:hAnsi="Times New Roman"/>
          <w:b/>
          <w:color w:val="000000" w:themeColor="text1"/>
          <w:sz w:val="28"/>
          <w:szCs w:val="28"/>
        </w:rPr>
        <w:t>рівень  (</w:t>
      </w:r>
      <w:proofErr w:type="gramEnd"/>
      <w:r w:rsidRPr="00E4655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3 бали)</w:t>
      </w:r>
    </w:p>
    <w:p w:rsidR="00E46558" w:rsidRPr="00E46558" w:rsidRDefault="00E46558" w:rsidP="00E46558">
      <w:pPr>
        <w:pStyle w:val="a3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46558" w:rsidRPr="00E46558" w:rsidRDefault="00E46558" w:rsidP="00E46558">
      <w:pPr>
        <w:pStyle w:val="a3"/>
        <w:numPr>
          <w:ilvl w:val="0"/>
          <w:numId w:val="3"/>
        </w:numPr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E46558">
        <w:rPr>
          <w:rFonts w:ascii="Times New Roman" w:hAnsi="Times New Roman"/>
          <w:color w:val="000000" w:themeColor="text1"/>
          <w:sz w:val="28"/>
          <w:szCs w:val="28"/>
        </w:rPr>
        <w:t xml:space="preserve">Розрахуйте масові частки елементів у сполуці  </w:t>
      </w:r>
      <w:r w:rsidRPr="00E46558">
        <w:rPr>
          <w:rFonts w:ascii="Times New Roman" w:hAnsi="Times New Roman"/>
          <w:color w:val="000000" w:themeColor="text1"/>
          <w:sz w:val="28"/>
          <w:szCs w:val="28"/>
          <w:lang w:val="en-US"/>
        </w:rPr>
        <w:t>Li</w:t>
      </w:r>
      <w:r w:rsidRPr="00E46558">
        <w:rPr>
          <w:rFonts w:ascii="Times New Roman" w:hAnsi="Times New Roman"/>
          <w:color w:val="000000" w:themeColor="text1"/>
          <w:sz w:val="28"/>
          <w:szCs w:val="28"/>
          <w:vertAlign w:val="subscript"/>
          <w:lang w:val="ru-RU"/>
        </w:rPr>
        <w:t>2</w:t>
      </w:r>
      <w:r w:rsidRPr="00E46558">
        <w:rPr>
          <w:rFonts w:ascii="Times New Roman" w:hAnsi="Times New Roman"/>
          <w:color w:val="000000" w:themeColor="text1"/>
          <w:sz w:val="28"/>
          <w:szCs w:val="28"/>
          <w:lang w:val="en-US"/>
        </w:rPr>
        <w:t>SO</w:t>
      </w:r>
      <w:r w:rsidRPr="00E46558">
        <w:rPr>
          <w:rFonts w:ascii="Times New Roman" w:hAnsi="Times New Roman"/>
          <w:color w:val="000000" w:themeColor="text1"/>
          <w:sz w:val="28"/>
          <w:szCs w:val="28"/>
          <w:vertAlign w:val="subscript"/>
          <w:lang w:val="ru-RU"/>
        </w:rPr>
        <w:t>4</w:t>
      </w:r>
    </w:p>
    <w:p w:rsidR="00E46558" w:rsidRPr="00E46558" w:rsidRDefault="00E46558" w:rsidP="00E46558">
      <w:pPr>
        <w:pStyle w:val="a3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E46558" w:rsidRPr="00E46558" w:rsidRDefault="00E46558" w:rsidP="00E46558">
      <w:pPr>
        <w:pStyle w:val="a3"/>
        <w:numPr>
          <w:ilvl w:val="0"/>
          <w:numId w:val="3"/>
        </w:numPr>
        <w:spacing w:before="100" w:beforeAutospacing="1" w:after="100" w:afterAutospacing="1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E46558">
        <w:rPr>
          <w:rFonts w:ascii="Times New Roman" w:hAnsi="Times New Roman"/>
          <w:color w:val="000000" w:themeColor="text1"/>
          <w:sz w:val="28"/>
          <w:szCs w:val="28"/>
        </w:rPr>
        <w:t>Розрахуйте молекулярну масу речовин:</w:t>
      </w:r>
    </w:p>
    <w:p w:rsidR="00E46558" w:rsidRPr="00E46558" w:rsidRDefault="00E46558" w:rsidP="00E46558">
      <w:pPr>
        <w:pStyle w:val="a3"/>
        <w:numPr>
          <w:ilvl w:val="0"/>
          <w:numId w:val="5"/>
        </w:numPr>
        <w:spacing w:before="100" w:beforeAutospacing="1" w:after="100" w:afterAutospacing="1"/>
        <w:contextualSpacing/>
        <w:rPr>
          <w:rFonts w:ascii="Times New Roman" w:eastAsiaTheme="minorHAnsi" w:hAnsi="Times New Roman"/>
          <w:color w:val="000000" w:themeColor="text1"/>
          <w:sz w:val="28"/>
          <w:szCs w:val="28"/>
          <w:lang w:val="en-US" w:eastAsia="en-US"/>
        </w:rPr>
      </w:pPr>
      <w:proofErr w:type="spellStart"/>
      <w:r w:rsidRPr="00E46558">
        <w:rPr>
          <w:rFonts w:ascii="Times New Roman" w:eastAsiaTheme="minorHAnsi" w:hAnsi="Times New Roman"/>
          <w:color w:val="000000" w:themeColor="text1"/>
          <w:sz w:val="28"/>
          <w:szCs w:val="28"/>
          <w:lang w:val="en-US" w:eastAsia="en-US"/>
        </w:rPr>
        <w:t>PbO</w:t>
      </w:r>
      <w:proofErr w:type="spellEnd"/>
    </w:p>
    <w:p w:rsidR="00E46558" w:rsidRPr="00E46558" w:rsidRDefault="00E46558" w:rsidP="00E46558">
      <w:pPr>
        <w:pStyle w:val="a3"/>
        <w:numPr>
          <w:ilvl w:val="0"/>
          <w:numId w:val="5"/>
        </w:numPr>
        <w:spacing w:before="100" w:beforeAutospacing="1" w:after="100" w:afterAutospacing="1"/>
        <w:contextualSpacing/>
        <w:rPr>
          <w:rFonts w:ascii="Times New Roman" w:eastAsiaTheme="minorHAnsi" w:hAnsi="Times New Roman"/>
          <w:color w:val="000000" w:themeColor="text1"/>
          <w:sz w:val="28"/>
          <w:szCs w:val="28"/>
          <w:lang w:val="en-US" w:eastAsia="en-US"/>
        </w:rPr>
      </w:pPr>
      <w:r w:rsidRPr="00E46558">
        <w:rPr>
          <w:rFonts w:ascii="Times New Roman" w:eastAsiaTheme="minorHAnsi" w:hAnsi="Times New Roman"/>
          <w:color w:val="000000" w:themeColor="text1"/>
          <w:sz w:val="28"/>
          <w:szCs w:val="28"/>
          <w:lang w:val="en-US" w:eastAsia="en-US"/>
        </w:rPr>
        <w:t>B</w:t>
      </w:r>
      <w:r w:rsidRPr="00E46558">
        <w:rPr>
          <w:rFonts w:ascii="Times New Roman" w:eastAsiaTheme="minorHAnsi" w:hAnsi="Times New Roman"/>
          <w:color w:val="000000" w:themeColor="text1"/>
          <w:sz w:val="28"/>
          <w:szCs w:val="28"/>
          <w:vertAlign w:val="subscript"/>
          <w:lang w:val="en-US" w:eastAsia="en-US"/>
        </w:rPr>
        <w:t>2</w:t>
      </w:r>
      <w:r w:rsidRPr="00E46558">
        <w:rPr>
          <w:rFonts w:ascii="Times New Roman" w:eastAsiaTheme="minorHAnsi" w:hAnsi="Times New Roman"/>
          <w:color w:val="000000" w:themeColor="text1"/>
          <w:sz w:val="28"/>
          <w:szCs w:val="28"/>
          <w:lang w:val="en-US" w:eastAsia="en-US"/>
        </w:rPr>
        <w:t>O</w:t>
      </w:r>
      <w:r w:rsidRPr="00E46558">
        <w:rPr>
          <w:rFonts w:ascii="Times New Roman" w:eastAsiaTheme="minorHAnsi" w:hAnsi="Times New Roman"/>
          <w:color w:val="000000" w:themeColor="text1"/>
          <w:sz w:val="28"/>
          <w:szCs w:val="28"/>
          <w:vertAlign w:val="subscript"/>
          <w:lang w:val="en-US" w:eastAsia="en-US"/>
        </w:rPr>
        <w:t>3</w:t>
      </w:r>
    </w:p>
    <w:p w:rsidR="00E46558" w:rsidRPr="00E46558" w:rsidRDefault="00E46558" w:rsidP="00E46558">
      <w:pPr>
        <w:pStyle w:val="a3"/>
        <w:numPr>
          <w:ilvl w:val="0"/>
          <w:numId w:val="5"/>
        </w:numPr>
        <w:spacing w:before="100" w:beforeAutospacing="1" w:after="100" w:afterAutospacing="1"/>
        <w:contextualSpacing/>
        <w:rPr>
          <w:rFonts w:ascii="Times New Roman" w:eastAsiaTheme="minorHAnsi" w:hAnsi="Times New Roman"/>
          <w:color w:val="000000" w:themeColor="text1"/>
          <w:sz w:val="28"/>
          <w:szCs w:val="28"/>
          <w:vertAlign w:val="subscript"/>
          <w:lang w:val="en-US" w:eastAsia="en-US"/>
        </w:rPr>
      </w:pPr>
      <w:r w:rsidRPr="00E46558">
        <w:rPr>
          <w:rFonts w:ascii="Times New Roman" w:eastAsiaTheme="minorHAnsi" w:hAnsi="Times New Roman"/>
          <w:color w:val="000000" w:themeColor="text1"/>
          <w:sz w:val="28"/>
          <w:szCs w:val="28"/>
          <w:lang w:val="en-US" w:eastAsia="en-US"/>
        </w:rPr>
        <w:t>Cd(OH)</w:t>
      </w:r>
      <w:r w:rsidRPr="00E46558">
        <w:rPr>
          <w:rFonts w:ascii="Times New Roman" w:eastAsiaTheme="minorHAnsi" w:hAnsi="Times New Roman"/>
          <w:color w:val="000000" w:themeColor="text1"/>
          <w:sz w:val="28"/>
          <w:szCs w:val="28"/>
          <w:vertAlign w:val="subscript"/>
          <w:lang w:val="en-US" w:eastAsia="en-US"/>
        </w:rPr>
        <w:t>2</w:t>
      </w:r>
    </w:p>
    <w:p w:rsidR="00E46558" w:rsidRPr="00E46558" w:rsidRDefault="00E46558" w:rsidP="00E46558">
      <w:pPr>
        <w:pStyle w:val="a3"/>
        <w:spacing w:before="100" w:beforeAutospacing="1" w:after="100" w:afterAutospacing="1"/>
        <w:contextualSpacing/>
        <w:rPr>
          <w:rFonts w:ascii="Times New Roman" w:eastAsiaTheme="minorHAnsi" w:hAnsi="Times New Roman"/>
          <w:color w:val="000000" w:themeColor="text1"/>
          <w:sz w:val="28"/>
          <w:szCs w:val="28"/>
          <w:vertAlign w:val="subscript"/>
          <w:lang w:val="en-US" w:eastAsia="en-US"/>
        </w:rPr>
      </w:pPr>
    </w:p>
    <w:p w:rsidR="00E46558" w:rsidRPr="00E46558" w:rsidRDefault="00E46558" w:rsidP="00E46558">
      <w:pPr>
        <w:pStyle w:val="a3"/>
        <w:spacing w:before="100" w:beforeAutospacing="1" w:after="100" w:afterAutospacing="1"/>
        <w:contextualSpacing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E46558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IV </w:t>
      </w:r>
      <w:proofErr w:type="spellStart"/>
      <w:r w:rsidRPr="00E46558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рівень</w:t>
      </w:r>
      <w:proofErr w:type="spellEnd"/>
      <w:r w:rsidRPr="00E46558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Pr="00E46558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( 3</w:t>
      </w:r>
      <w:proofErr w:type="gramEnd"/>
      <w:r w:rsidRPr="00E46558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E46558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бали</w:t>
      </w:r>
      <w:proofErr w:type="spellEnd"/>
      <w:r w:rsidRPr="00E46558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)</w:t>
      </w:r>
    </w:p>
    <w:p w:rsidR="00E46558" w:rsidRPr="00E46558" w:rsidRDefault="00E46558" w:rsidP="00E46558">
      <w:pPr>
        <w:pStyle w:val="a3"/>
        <w:spacing w:before="100" w:beforeAutospacing="1" w:after="100" w:afterAutospacing="1"/>
        <w:ind w:left="360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E46558" w:rsidRPr="00E46558" w:rsidRDefault="00E46558" w:rsidP="00E46558">
      <w:pPr>
        <w:pStyle w:val="a3"/>
        <w:numPr>
          <w:ilvl w:val="0"/>
          <w:numId w:val="4"/>
        </w:numPr>
        <w:spacing w:before="100" w:beforeAutospacing="1" w:after="100" w:afterAutospacing="1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E46558">
        <w:rPr>
          <w:rFonts w:ascii="Times New Roman" w:hAnsi="Times New Roman"/>
          <w:color w:val="000000" w:themeColor="text1"/>
          <w:sz w:val="28"/>
          <w:szCs w:val="28"/>
        </w:rPr>
        <w:t>Перетворіть запис на хімічне рівняння:</w:t>
      </w:r>
    </w:p>
    <w:p w:rsidR="00E46558" w:rsidRPr="00E46558" w:rsidRDefault="00E46558" w:rsidP="00E46558">
      <w:pPr>
        <w:pStyle w:val="a3"/>
        <w:numPr>
          <w:ilvl w:val="0"/>
          <w:numId w:val="6"/>
        </w:numPr>
        <w:spacing w:before="100" w:beforeAutospacing="1" w:after="100" w:afterAutospacing="1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E46558">
        <w:rPr>
          <w:rFonts w:ascii="Times New Roman" w:hAnsi="Times New Roman"/>
          <w:color w:val="000000" w:themeColor="text1"/>
          <w:sz w:val="28"/>
          <w:szCs w:val="28"/>
        </w:rPr>
        <w:t>K + І</w:t>
      </w:r>
      <w:r w:rsidRPr="00E46558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2</w:t>
      </w:r>
      <w:r w:rsidRPr="00E46558">
        <w:rPr>
          <w:rFonts w:ascii="Times New Roman" w:hAnsi="Times New Roman"/>
          <w:color w:val="000000" w:themeColor="text1"/>
          <w:sz w:val="28"/>
          <w:szCs w:val="28"/>
        </w:rPr>
        <w:t xml:space="preserve"> → KІ</w:t>
      </w:r>
      <w:bookmarkStart w:id="0" w:name="_GoBack"/>
      <w:bookmarkEnd w:id="0"/>
    </w:p>
    <w:p w:rsidR="00E46558" w:rsidRPr="00E46558" w:rsidRDefault="00E46558" w:rsidP="00E46558">
      <w:pPr>
        <w:pStyle w:val="a3"/>
        <w:numPr>
          <w:ilvl w:val="0"/>
          <w:numId w:val="6"/>
        </w:numPr>
        <w:spacing w:before="100" w:beforeAutospacing="1" w:after="100" w:afterAutospacing="1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E46558">
        <w:rPr>
          <w:rFonts w:ascii="Times New Roman" w:hAnsi="Times New Roman"/>
          <w:color w:val="000000" w:themeColor="text1"/>
          <w:sz w:val="28"/>
          <w:szCs w:val="28"/>
        </w:rPr>
        <w:t>Li</w:t>
      </w:r>
      <w:proofErr w:type="spellEnd"/>
      <w:r w:rsidRPr="00E46558">
        <w:rPr>
          <w:rFonts w:ascii="Times New Roman" w:hAnsi="Times New Roman"/>
          <w:color w:val="000000" w:themeColor="text1"/>
          <w:sz w:val="28"/>
          <w:szCs w:val="28"/>
        </w:rPr>
        <w:t xml:space="preserve"> + O</w:t>
      </w:r>
      <w:r w:rsidRPr="00E46558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2</w:t>
      </w:r>
      <w:r w:rsidRPr="00E46558">
        <w:rPr>
          <w:rFonts w:ascii="Times New Roman" w:hAnsi="Times New Roman"/>
          <w:color w:val="000000" w:themeColor="text1"/>
          <w:sz w:val="28"/>
          <w:szCs w:val="28"/>
        </w:rPr>
        <w:t xml:space="preserve"> → Li</w:t>
      </w:r>
      <w:r w:rsidRPr="00E46558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2</w:t>
      </w:r>
      <w:r w:rsidRPr="00E46558">
        <w:rPr>
          <w:rFonts w:ascii="Times New Roman" w:hAnsi="Times New Roman"/>
          <w:color w:val="000000" w:themeColor="text1"/>
          <w:sz w:val="28"/>
          <w:szCs w:val="28"/>
        </w:rPr>
        <w:t>O</w:t>
      </w:r>
    </w:p>
    <w:p w:rsidR="00E46558" w:rsidRPr="00E46558" w:rsidRDefault="00E46558" w:rsidP="00E46558">
      <w:pPr>
        <w:pStyle w:val="a3"/>
        <w:numPr>
          <w:ilvl w:val="0"/>
          <w:numId w:val="6"/>
        </w:numPr>
        <w:spacing w:before="100" w:beforeAutospacing="1" w:after="100" w:afterAutospacing="1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E46558">
        <w:rPr>
          <w:rFonts w:ascii="Times New Roman" w:hAnsi="Times New Roman"/>
          <w:color w:val="000000" w:themeColor="text1"/>
          <w:sz w:val="28"/>
          <w:szCs w:val="28"/>
        </w:rPr>
        <w:t>Al</w:t>
      </w:r>
      <w:proofErr w:type="spellEnd"/>
      <w:r w:rsidRPr="00E46558">
        <w:rPr>
          <w:rFonts w:ascii="Times New Roman" w:hAnsi="Times New Roman"/>
          <w:color w:val="000000" w:themeColor="text1"/>
          <w:sz w:val="28"/>
          <w:szCs w:val="28"/>
        </w:rPr>
        <w:t xml:space="preserve"> + Br</w:t>
      </w:r>
      <w:r w:rsidRPr="00E46558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2</w:t>
      </w:r>
      <w:r w:rsidRPr="00E46558">
        <w:rPr>
          <w:rFonts w:ascii="Times New Roman" w:hAnsi="Times New Roman"/>
          <w:color w:val="000000" w:themeColor="text1"/>
          <w:sz w:val="28"/>
          <w:szCs w:val="28"/>
        </w:rPr>
        <w:t xml:space="preserve"> → AlBr</w:t>
      </w:r>
      <w:r w:rsidRPr="00E46558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3</w:t>
      </w:r>
    </w:p>
    <w:p w:rsidR="00AA58E6" w:rsidRDefault="00AA58E6"/>
    <w:sectPr w:rsidR="00AA58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7351B"/>
    <w:multiLevelType w:val="hybridMultilevel"/>
    <w:tmpl w:val="CD224E10"/>
    <w:lvl w:ilvl="0" w:tplc="1D6653BE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0C4501"/>
    <w:multiLevelType w:val="hybridMultilevel"/>
    <w:tmpl w:val="4BF44A50"/>
    <w:lvl w:ilvl="0" w:tplc="C5FAB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97315E"/>
    <w:multiLevelType w:val="hybridMultilevel"/>
    <w:tmpl w:val="3BCC6926"/>
    <w:lvl w:ilvl="0" w:tplc="77043D7A">
      <w:start w:val="1"/>
      <w:numFmt w:val="russianLower"/>
      <w:lvlText w:val="%1."/>
      <w:lvlJc w:val="left"/>
      <w:pPr>
        <w:ind w:left="144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D0B48F0"/>
    <w:multiLevelType w:val="hybridMultilevel"/>
    <w:tmpl w:val="BE766B62"/>
    <w:lvl w:ilvl="0" w:tplc="C67ACB1A">
      <w:start w:val="1"/>
      <w:numFmt w:val="russianLower"/>
      <w:lvlText w:val="%1."/>
      <w:lvlJc w:val="left"/>
      <w:pPr>
        <w:ind w:left="108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C37CF6"/>
    <w:multiLevelType w:val="hybridMultilevel"/>
    <w:tmpl w:val="29F63A28"/>
    <w:lvl w:ilvl="0" w:tplc="F2C408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A92CE2"/>
    <w:multiLevelType w:val="hybridMultilevel"/>
    <w:tmpl w:val="346EEB16"/>
    <w:lvl w:ilvl="0" w:tplc="C67ACB1A">
      <w:start w:val="1"/>
      <w:numFmt w:val="russianLow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E6"/>
    <w:rsid w:val="00AA58E6"/>
    <w:rsid w:val="00E4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4CC02"/>
  <w15:chartTrackingRefBased/>
  <w15:docId w15:val="{6BFD70E1-0DDD-4E67-9D08-51F3AA0E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558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6558"/>
    <w:pPr>
      <w:spacing w:after="0" w:line="240" w:lineRule="auto"/>
    </w:pPr>
    <w:rPr>
      <w:rFonts w:ascii="Calibri" w:eastAsia="Batang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1084</Words>
  <Characters>618</Characters>
  <Application>Microsoft Office Word</Application>
  <DocSecurity>0</DocSecurity>
  <Lines>5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2020-03-13T08:54:00Z</dcterms:created>
  <dcterms:modified xsi:type="dcterms:W3CDTF">2020-03-13T08:58:00Z</dcterms:modified>
</cp:coreProperties>
</file>