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68" w:rsidRDefault="00386068" w:rsidP="00386068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68" w:rsidRDefault="00386068" w:rsidP="00386068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386068" w:rsidTr="00386068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068" w:rsidRDefault="003860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386068" w:rsidRDefault="003860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386068" w:rsidRDefault="003860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386068" w:rsidRDefault="003860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386068" w:rsidRDefault="003860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386068" w:rsidRDefault="003860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386068" w:rsidRDefault="00386068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386068" w:rsidTr="00386068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6068" w:rsidRDefault="0038606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386068" w:rsidRDefault="00386068" w:rsidP="0038606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"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листопада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2017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86068" w:rsidRDefault="003860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386068" w:rsidRDefault="00386068" w:rsidP="003860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24</w:t>
            </w:r>
          </w:p>
        </w:tc>
      </w:tr>
    </w:tbl>
    <w:p w:rsidR="00386068" w:rsidRDefault="00386068" w:rsidP="00386068">
      <w:pPr>
        <w:jc w:val="both"/>
        <w:rPr>
          <w:sz w:val="28"/>
          <w:szCs w:val="28"/>
          <w:lang w:val="en-US" w:eastAsia="ru-RU"/>
        </w:rPr>
      </w:pP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Про проведення щорічної інвентаризації 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навчальному  закладі 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Керуючись Законом України «Про бухгалтерський облік та фінансову звітність в Україні» від 16.07.1999 № 996-XIV, Порядком подання фінансової звітності, затвердженим постановою Кабінету Міністрів України від 28.02.2000  № 419, Інструкцією з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Міністерства фінансів України від 11.08.1994 № 69, наказу управління освіти, молоді та спорту </w:t>
      </w:r>
      <w:proofErr w:type="spellStart"/>
      <w:r>
        <w:rPr>
          <w:bCs/>
          <w:spacing w:val="-1"/>
          <w:sz w:val="28"/>
          <w:szCs w:val="28"/>
        </w:rPr>
        <w:t>Баришівської</w:t>
      </w:r>
      <w:proofErr w:type="spellEnd"/>
      <w:r>
        <w:rPr>
          <w:bCs/>
          <w:spacing w:val="-1"/>
          <w:sz w:val="28"/>
          <w:szCs w:val="28"/>
        </w:rPr>
        <w:t xml:space="preserve"> РДА від 27.10.2017 № 306 та з метою забезпечення повноти та достовірності відображення даних у річній фінансовій звітності, 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НАКАЗУЮ: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/>
          <w:bCs/>
          <w:spacing w:val="-1"/>
          <w:sz w:val="28"/>
          <w:szCs w:val="28"/>
        </w:rPr>
      </w:pPr>
    </w:p>
    <w:p w:rsidR="00386068" w:rsidRDefault="00386068" w:rsidP="00386068">
      <w:pPr>
        <w:pStyle w:val="a5"/>
        <w:numPr>
          <w:ilvl w:val="0"/>
          <w:numId w:val="1"/>
        </w:numPr>
        <w:shd w:val="clear" w:color="auto" w:fill="FFFFFF"/>
        <w:tabs>
          <w:tab w:val="left" w:pos="374"/>
          <w:tab w:val="left" w:pos="851"/>
        </w:tabs>
        <w:spacing w:line="317" w:lineRule="exact"/>
        <w:ind w:left="0" w:right="14" w:firstLine="525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lang w:val="uk-UA"/>
        </w:rPr>
        <w:t>Провести повну інвентаризацію основних засобів,  товарно-матеріальних цінностей  з перевіркою їх фактичної наявності в навчальному закладі  з 02.11.по 02.12.2017 року.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   2.Затвердити склад інвентаризаційної комісії навчального закладу: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  1. </w:t>
      </w:r>
      <w:proofErr w:type="spellStart"/>
      <w:r>
        <w:rPr>
          <w:bCs/>
          <w:spacing w:val="-1"/>
          <w:sz w:val="28"/>
          <w:szCs w:val="28"/>
        </w:rPr>
        <w:t>Лепета</w:t>
      </w:r>
      <w:proofErr w:type="spellEnd"/>
      <w:r>
        <w:rPr>
          <w:bCs/>
          <w:spacing w:val="-1"/>
          <w:sz w:val="28"/>
          <w:szCs w:val="28"/>
        </w:rPr>
        <w:t xml:space="preserve"> В.В. – голова комісії, заступник директора з НВР;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2. Колодко С.А. – член комісії, голова ПК, вчитель;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  3. Мірошниченко М.С., член комісії, секретар;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  4. Яценко Л.М.- член комісії, заступник директора по господарській роботі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  5. Косенко О.П.- </w:t>
      </w:r>
      <w:r w:rsidR="00AB509A">
        <w:rPr>
          <w:bCs/>
          <w:spacing w:val="-1"/>
          <w:sz w:val="28"/>
          <w:szCs w:val="28"/>
        </w:rPr>
        <w:t>член комісії, бухгалтер УОМС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  <w:lang w:val="ru-RU"/>
        </w:rPr>
      </w:pPr>
      <w:r>
        <w:rPr>
          <w:bCs/>
          <w:spacing w:val="-1"/>
          <w:sz w:val="28"/>
          <w:szCs w:val="28"/>
        </w:rPr>
        <w:tab/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ab/>
        <w:t xml:space="preserve">   3. Яценко Л.М. заступнику директора з господарської роботи: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3.1. Сприяти роботі районної інвентаризаційної комісії</w:t>
      </w:r>
      <w:r w:rsidR="00AB509A">
        <w:rPr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</w:t>
      </w:r>
    </w:p>
    <w:p w:rsidR="00AB509A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</w:t>
      </w:r>
    </w:p>
    <w:p w:rsidR="00AB509A" w:rsidRDefault="00AB509A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AB509A" w:rsidRDefault="00AB509A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AB509A" w:rsidRDefault="00AB509A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AB509A" w:rsidRDefault="00AB509A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AB509A" w:rsidRDefault="00AB509A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386068" w:rsidRDefault="00AB509A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     </w:t>
      </w:r>
      <w:r w:rsidR="00386068">
        <w:rPr>
          <w:bCs/>
          <w:spacing w:val="-1"/>
          <w:sz w:val="28"/>
          <w:szCs w:val="28"/>
        </w:rPr>
        <w:t>3.2.Після закінчення інвентаризації оформлені описи (акти) подати в централізовану бухгалтерію для перевірки та відображення в обліку результатів інвентаризації.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ab/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  <w:t xml:space="preserve">    4.Контроль за виконанням цього наказу залишаю за собою.</w:t>
      </w:r>
    </w:p>
    <w:p w:rsidR="00386068" w:rsidRDefault="00386068" w:rsidP="00386068">
      <w:pPr>
        <w:shd w:val="clear" w:color="auto" w:fill="FFFFFF"/>
        <w:tabs>
          <w:tab w:val="left" w:pos="374"/>
        </w:tabs>
        <w:spacing w:line="317" w:lineRule="exact"/>
        <w:ind w:right="14"/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386068" w:rsidRDefault="00386068" w:rsidP="00386068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</w:p>
    <w:p w:rsidR="00386068" w:rsidRDefault="00386068" w:rsidP="00386068">
      <w:pPr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Директор НВК                                      Н.П.</w:t>
      </w:r>
      <w:proofErr w:type="spellStart"/>
      <w:r>
        <w:rPr>
          <w:bCs/>
          <w:spacing w:val="-1"/>
          <w:sz w:val="28"/>
          <w:szCs w:val="28"/>
        </w:rPr>
        <w:t>Калмикова</w:t>
      </w:r>
      <w:proofErr w:type="spellEnd"/>
    </w:p>
    <w:p w:rsidR="00386068" w:rsidRDefault="00386068" w:rsidP="00386068">
      <w:pPr>
        <w:jc w:val="both"/>
        <w:rPr>
          <w:bCs/>
          <w:spacing w:val="-1"/>
          <w:sz w:val="28"/>
          <w:szCs w:val="28"/>
        </w:rPr>
      </w:pPr>
    </w:p>
    <w:p w:rsidR="00386068" w:rsidRDefault="00386068" w:rsidP="00386068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З наказом ознайомлені:</w:t>
      </w:r>
    </w:p>
    <w:p w:rsidR="00386068" w:rsidRDefault="00386068" w:rsidP="00386068">
      <w:pPr>
        <w:rPr>
          <w:sz w:val="20"/>
          <w:szCs w:val="20"/>
          <w:lang w:val="ru-RU"/>
        </w:rPr>
      </w:pPr>
    </w:p>
    <w:p w:rsidR="00386068" w:rsidRDefault="00386068" w:rsidP="00386068"/>
    <w:p w:rsidR="00386068" w:rsidRDefault="00386068" w:rsidP="00386068"/>
    <w:p w:rsidR="00386068" w:rsidRDefault="00386068" w:rsidP="00386068">
      <w:pPr>
        <w:tabs>
          <w:tab w:val="left" w:pos="4170"/>
        </w:tabs>
      </w:pPr>
    </w:p>
    <w:p w:rsidR="00386068" w:rsidRDefault="00386068" w:rsidP="00386068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386068" w:rsidRDefault="00386068" w:rsidP="00386068">
      <w:pPr>
        <w:tabs>
          <w:tab w:val="left" w:pos="4170"/>
        </w:tabs>
        <w:rPr>
          <w:sz w:val="28"/>
          <w:szCs w:val="28"/>
        </w:rPr>
      </w:pPr>
    </w:p>
    <w:p w:rsidR="003B4967" w:rsidRPr="00386068" w:rsidRDefault="003B4967" w:rsidP="00386068"/>
    <w:sectPr w:rsidR="003B4967" w:rsidRPr="00386068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B1"/>
    <w:multiLevelType w:val="hybridMultilevel"/>
    <w:tmpl w:val="D43ED1C2"/>
    <w:lvl w:ilvl="0" w:tplc="F06AC15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150A59"/>
    <w:rsid w:val="00386068"/>
    <w:rsid w:val="003B4967"/>
    <w:rsid w:val="003C39EB"/>
    <w:rsid w:val="004E7B29"/>
    <w:rsid w:val="005079B8"/>
    <w:rsid w:val="006620BC"/>
    <w:rsid w:val="008A6DC1"/>
    <w:rsid w:val="00AB4F74"/>
    <w:rsid w:val="00AB509A"/>
    <w:rsid w:val="00BB34C5"/>
    <w:rsid w:val="00BB7CE6"/>
    <w:rsid w:val="00C13545"/>
    <w:rsid w:val="00F74F1A"/>
    <w:rsid w:val="00FA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3860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7DC6-1158-4E74-B3C5-1E495CAC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2017-11-15T08:02:00Z</cp:lastPrinted>
  <dcterms:created xsi:type="dcterms:W3CDTF">2017-11-15T08:05:00Z</dcterms:created>
  <dcterms:modified xsi:type="dcterms:W3CDTF">2017-11-15T08:05:00Z</dcterms:modified>
</cp:coreProperties>
</file>